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DD2" w:rsidRPr="00C15A6E" w:rsidRDefault="00E57DD2" w:rsidP="00515AB1">
      <w:pPr>
        <w:pStyle w:val="Default"/>
        <w:jc w:val="center"/>
        <w:rPr>
          <w:rFonts w:asciiTheme="majorHAnsi" w:hAnsiTheme="majorHAnsi"/>
          <w:b/>
          <w:bCs/>
          <w:sz w:val="22"/>
          <w:szCs w:val="22"/>
        </w:rPr>
      </w:pPr>
      <w:r w:rsidRPr="00C15A6E">
        <w:rPr>
          <w:rFonts w:asciiTheme="majorHAnsi" w:hAnsiTheme="majorHAnsi"/>
          <w:b/>
          <w:bCs/>
          <w:sz w:val="22"/>
          <w:szCs w:val="22"/>
        </w:rPr>
        <w:t>EWIS 2022 Call for Papers</w:t>
      </w:r>
    </w:p>
    <w:p w:rsidR="002F151B" w:rsidRPr="00C15A6E" w:rsidRDefault="002F151B" w:rsidP="00515AB1">
      <w:pPr>
        <w:pStyle w:val="Default"/>
        <w:jc w:val="both"/>
        <w:rPr>
          <w:rFonts w:asciiTheme="majorHAnsi" w:hAnsiTheme="majorHAnsi"/>
          <w:b/>
          <w:bCs/>
          <w:sz w:val="22"/>
          <w:szCs w:val="22"/>
        </w:rPr>
      </w:pPr>
    </w:p>
    <w:p w:rsidR="00E57DD2" w:rsidRPr="00C15A6E" w:rsidRDefault="00E57DD2" w:rsidP="00515AB1">
      <w:pPr>
        <w:pStyle w:val="Default"/>
        <w:jc w:val="both"/>
        <w:rPr>
          <w:rFonts w:asciiTheme="majorHAnsi" w:hAnsiTheme="majorHAnsi"/>
          <w:b/>
          <w:bCs/>
          <w:sz w:val="22"/>
          <w:szCs w:val="22"/>
        </w:rPr>
      </w:pPr>
      <w:r w:rsidRPr="00C15A6E">
        <w:rPr>
          <w:rFonts w:asciiTheme="majorHAnsi" w:hAnsiTheme="majorHAnsi"/>
          <w:b/>
          <w:bCs/>
          <w:sz w:val="22"/>
          <w:szCs w:val="22"/>
        </w:rPr>
        <w:t>Patron-client Relations in World Politics</w:t>
      </w:r>
    </w:p>
    <w:p w:rsidR="00E57DD2" w:rsidRPr="00C15A6E" w:rsidRDefault="00E57DD2" w:rsidP="00515AB1">
      <w:pPr>
        <w:pStyle w:val="Default"/>
        <w:jc w:val="both"/>
        <w:rPr>
          <w:rFonts w:asciiTheme="majorHAnsi" w:hAnsiTheme="majorHAnsi"/>
          <w:b/>
          <w:bCs/>
          <w:sz w:val="22"/>
          <w:szCs w:val="22"/>
        </w:rPr>
      </w:pPr>
      <w:r w:rsidRPr="00C15A6E">
        <w:rPr>
          <w:rFonts w:asciiTheme="majorHAnsi" w:hAnsiTheme="majorHAnsi"/>
          <w:b/>
          <w:bCs/>
          <w:sz w:val="22"/>
          <w:szCs w:val="22"/>
        </w:rPr>
        <w:t>The 9th European Workshops in International Studies, Thessaloniki, 6-9 July 2022</w:t>
      </w:r>
    </w:p>
    <w:p w:rsidR="00E57DD2" w:rsidRPr="00C15A6E" w:rsidRDefault="00E57DD2" w:rsidP="00515AB1">
      <w:pPr>
        <w:pStyle w:val="Default"/>
        <w:jc w:val="both"/>
        <w:rPr>
          <w:rFonts w:asciiTheme="majorHAnsi" w:hAnsiTheme="majorHAnsi"/>
          <w:b/>
          <w:bCs/>
          <w:sz w:val="22"/>
          <w:szCs w:val="22"/>
        </w:rPr>
      </w:pPr>
      <w:r w:rsidRPr="00C15A6E">
        <w:rPr>
          <w:rFonts w:asciiTheme="majorHAnsi" w:hAnsiTheme="majorHAnsi"/>
          <w:b/>
          <w:bCs/>
          <w:sz w:val="22"/>
          <w:szCs w:val="22"/>
        </w:rPr>
        <w:t>Workshop Convenors:</w:t>
      </w:r>
    </w:p>
    <w:p w:rsidR="00E57DD2" w:rsidRPr="00C15A6E" w:rsidRDefault="00E57DD2" w:rsidP="00515AB1">
      <w:pPr>
        <w:pStyle w:val="Default"/>
        <w:jc w:val="both"/>
        <w:rPr>
          <w:rFonts w:asciiTheme="majorHAnsi" w:hAnsiTheme="majorHAnsi"/>
          <w:sz w:val="22"/>
          <w:szCs w:val="22"/>
        </w:rPr>
      </w:pPr>
      <w:r w:rsidRPr="00C15A6E">
        <w:rPr>
          <w:rFonts w:asciiTheme="majorHAnsi" w:hAnsiTheme="majorHAnsi"/>
          <w:sz w:val="22"/>
          <w:szCs w:val="22"/>
        </w:rPr>
        <w:t>Prof. Dr. Rafael Biermann, Friedrich Schiller University Jena (rafael.biermann@uni-jena.de);</w:t>
      </w:r>
    </w:p>
    <w:p w:rsidR="00E57DD2" w:rsidRPr="00C15A6E" w:rsidRDefault="00E57DD2" w:rsidP="00515AB1">
      <w:pPr>
        <w:pStyle w:val="Default"/>
        <w:jc w:val="both"/>
        <w:rPr>
          <w:rFonts w:asciiTheme="majorHAnsi" w:hAnsiTheme="majorHAnsi"/>
          <w:sz w:val="22"/>
          <w:szCs w:val="22"/>
        </w:rPr>
      </w:pPr>
      <w:r w:rsidRPr="00C15A6E">
        <w:rPr>
          <w:rFonts w:asciiTheme="majorHAnsi" w:hAnsiTheme="majorHAnsi"/>
          <w:sz w:val="22"/>
          <w:szCs w:val="22"/>
        </w:rPr>
        <w:t>Dr. Kamaran Palani, Salahaddin University-Erbil (</w:t>
      </w:r>
      <w:proofErr w:type="spellStart"/>
      <w:r w:rsidRPr="00C15A6E">
        <w:rPr>
          <w:rFonts w:asciiTheme="majorHAnsi" w:hAnsiTheme="majorHAnsi"/>
          <w:sz w:val="22"/>
          <w:szCs w:val="22"/>
        </w:rPr>
        <w:t>kamaran.palani@su.edu.krd</w:t>
      </w:r>
      <w:proofErr w:type="spellEnd"/>
      <w:r w:rsidRPr="00C15A6E">
        <w:rPr>
          <w:rFonts w:asciiTheme="majorHAnsi" w:hAnsiTheme="majorHAnsi"/>
          <w:sz w:val="22"/>
          <w:szCs w:val="22"/>
        </w:rPr>
        <w:t>)</w:t>
      </w:r>
    </w:p>
    <w:p w:rsidR="00E57DD2" w:rsidRDefault="00E57DD2" w:rsidP="00515AB1">
      <w:pPr>
        <w:pStyle w:val="Default"/>
        <w:spacing w:line="360" w:lineRule="auto"/>
        <w:jc w:val="both"/>
        <w:rPr>
          <w:rFonts w:asciiTheme="majorHAnsi" w:hAnsiTheme="majorHAnsi"/>
          <w:sz w:val="22"/>
          <w:szCs w:val="22"/>
        </w:rPr>
      </w:pPr>
    </w:p>
    <w:p w:rsidR="00F3080A" w:rsidRDefault="00F3080A" w:rsidP="00515AB1">
      <w:pPr>
        <w:pStyle w:val="Default"/>
        <w:spacing w:line="360" w:lineRule="auto"/>
        <w:jc w:val="both"/>
        <w:rPr>
          <w:rFonts w:asciiTheme="majorHAnsi" w:hAnsiTheme="majorHAnsi"/>
          <w:sz w:val="22"/>
          <w:szCs w:val="22"/>
        </w:rPr>
      </w:pPr>
      <w:r w:rsidRPr="00F3080A">
        <w:rPr>
          <w:rFonts w:asciiTheme="majorHAnsi" w:hAnsiTheme="majorHAnsi"/>
          <w:sz w:val="22"/>
          <w:szCs w:val="22"/>
        </w:rPr>
        <w:t xml:space="preserve">Patron-client relations (PCRs) were discovered by International Relations (IR) scholars during the Cold War, but thereafter fell largely into oblivion, even though patron-client relations still permeate world politics today. The Cold War setting is gone, but great power </w:t>
      </w:r>
      <w:proofErr w:type="spellStart"/>
      <w:r w:rsidRPr="00F3080A">
        <w:rPr>
          <w:rFonts w:asciiTheme="majorHAnsi" w:hAnsiTheme="majorHAnsi"/>
          <w:sz w:val="22"/>
          <w:szCs w:val="22"/>
        </w:rPr>
        <w:t>patronhood</w:t>
      </w:r>
      <w:proofErr w:type="spellEnd"/>
      <w:r w:rsidRPr="00F3080A">
        <w:rPr>
          <w:rFonts w:asciiTheme="majorHAnsi" w:hAnsiTheme="majorHAnsi"/>
          <w:sz w:val="22"/>
          <w:szCs w:val="22"/>
        </w:rPr>
        <w:t xml:space="preserve"> not. Russia is the patron of Belarus, the United States of Georgia and China of Myanmar. Even more, some Cold War relationships persist, e.g. US-Israel relations. With the East-West rivalry returning, great power competition for clients is back, e.g. on Ukraine. </w:t>
      </w:r>
    </w:p>
    <w:p w:rsidR="00F3080A" w:rsidRDefault="00F3080A" w:rsidP="00515AB1">
      <w:pPr>
        <w:pStyle w:val="Default"/>
        <w:spacing w:line="360" w:lineRule="auto"/>
        <w:jc w:val="both"/>
        <w:rPr>
          <w:rFonts w:asciiTheme="majorHAnsi" w:hAnsiTheme="majorHAnsi"/>
          <w:sz w:val="22"/>
          <w:szCs w:val="22"/>
        </w:rPr>
      </w:pPr>
      <w:r w:rsidRPr="00F3080A">
        <w:rPr>
          <w:rFonts w:asciiTheme="majorHAnsi" w:hAnsiTheme="majorHAnsi"/>
          <w:sz w:val="22"/>
          <w:szCs w:val="22"/>
        </w:rPr>
        <w:t xml:space="preserve">However, already in the 1980s the state-centered approach of </w:t>
      </w:r>
      <w:r>
        <w:rPr>
          <w:rFonts w:asciiTheme="majorHAnsi" w:hAnsiTheme="majorHAnsi"/>
          <w:sz w:val="22"/>
          <w:szCs w:val="22"/>
        </w:rPr>
        <w:t>IR scholars</w:t>
      </w:r>
      <w:r w:rsidRPr="00F3080A">
        <w:rPr>
          <w:rFonts w:asciiTheme="majorHAnsi" w:hAnsiTheme="majorHAnsi"/>
          <w:sz w:val="22"/>
          <w:szCs w:val="22"/>
        </w:rPr>
        <w:t xml:space="preserve"> neglected that non-state actors can also become patrons or clients, be they international governmental or civil society organizations. This phenomenon appears to have gained prominence. In some regions, such as the MENA, the fragmentation of sovereignty and statehood invited states such as Turkey, Saudi Arabia or Iran to establish new forms of PCRs with all kinds of militia proxies to enlarge their sphere of influence. Further, we also find today non-state patrons of non-state clients, e.g. powerful terrorist groups such as ISIS supporting their local affiliates worldwide. Sometimes we even encounter complex patron-client networks, such as the UK and i</w:t>
      </w:r>
      <w:r>
        <w:rPr>
          <w:rFonts w:asciiTheme="majorHAnsi" w:hAnsiTheme="majorHAnsi"/>
          <w:sz w:val="22"/>
          <w:szCs w:val="22"/>
        </w:rPr>
        <w:t xml:space="preserve">ts Commonwealth relationships. </w:t>
      </w:r>
    </w:p>
    <w:p w:rsidR="00F3080A" w:rsidRDefault="00F3080A" w:rsidP="00515AB1">
      <w:pPr>
        <w:pStyle w:val="Default"/>
        <w:spacing w:line="360" w:lineRule="auto"/>
        <w:jc w:val="both"/>
        <w:rPr>
          <w:rFonts w:asciiTheme="majorHAnsi" w:hAnsiTheme="majorHAnsi"/>
          <w:sz w:val="22"/>
          <w:szCs w:val="22"/>
        </w:rPr>
      </w:pPr>
      <w:r w:rsidRPr="00F3080A">
        <w:rPr>
          <w:rFonts w:asciiTheme="majorHAnsi" w:hAnsiTheme="majorHAnsi"/>
          <w:sz w:val="22"/>
          <w:szCs w:val="22"/>
        </w:rPr>
        <w:t xml:space="preserve">Obviously, we need to move beyond the Cold War and </w:t>
      </w:r>
      <w:r w:rsidR="002F151B">
        <w:rPr>
          <w:rFonts w:asciiTheme="majorHAnsi" w:hAnsiTheme="majorHAnsi"/>
          <w:sz w:val="22"/>
          <w:szCs w:val="22"/>
        </w:rPr>
        <w:t>include non-</w:t>
      </w:r>
      <w:r w:rsidRPr="00F3080A">
        <w:rPr>
          <w:rFonts w:asciiTheme="majorHAnsi" w:hAnsiTheme="majorHAnsi"/>
          <w:sz w:val="22"/>
          <w:szCs w:val="22"/>
        </w:rPr>
        <w:t>state</w:t>
      </w:r>
      <w:r w:rsidR="00964BB9">
        <w:rPr>
          <w:rFonts w:asciiTheme="majorHAnsi" w:hAnsiTheme="majorHAnsi"/>
          <w:sz w:val="22"/>
          <w:szCs w:val="22"/>
        </w:rPr>
        <w:t xml:space="preserve"> perspectives. </w:t>
      </w:r>
      <w:r w:rsidRPr="00F3080A">
        <w:rPr>
          <w:rFonts w:asciiTheme="majorHAnsi" w:hAnsiTheme="majorHAnsi"/>
          <w:sz w:val="22"/>
          <w:szCs w:val="22"/>
        </w:rPr>
        <w:t xml:space="preserve">Only few publications have done that so far, without systematically conceptualizing the phenomenon and delineating it from </w:t>
      </w:r>
      <w:r w:rsidR="00964BB9" w:rsidRPr="00F3080A">
        <w:rPr>
          <w:rFonts w:asciiTheme="majorHAnsi" w:hAnsiTheme="majorHAnsi"/>
          <w:sz w:val="22"/>
          <w:szCs w:val="22"/>
        </w:rPr>
        <w:t>neighbouring</w:t>
      </w:r>
      <w:r w:rsidRPr="00F3080A">
        <w:rPr>
          <w:rFonts w:asciiTheme="majorHAnsi" w:hAnsiTheme="majorHAnsi"/>
          <w:sz w:val="22"/>
          <w:szCs w:val="22"/>
        </w:rPr>
        <w:t xml:space="preserve"> concepts (such as alliances or intervention). Many more, though, study the phenomenon, largely focusing on specific cases, without being aware of the PCR concept. Comparative or theo</w:t>
      </w:r>
      <w:r>
        <w:rPr>
          <w:rFonts w:asciiTheme="majorHAnsi" w:hAnsiTheme="majorHAnsi"/>
          <w:sz w:val="22"/>
          <w:szCs w:val="22"/>
        </w:rPr>
        <w:t xml:space="preserve">ry-driven approaches are rare. </w:t>
      </w:r>
    </w:p>
    <w:p w:rsidR="00E6635C" w:rsidRDefault="00964BB9" w:rsidP="00515AB1">
      <w:pPr>
        <w:pStyle w:val="Default"/>
        <w:spacing w:line="360" w:lineRule="auto"/>
        <w:jc w:val="both"/>
        <w:rPr>
          <w:rFonts w:asciiTheme="majorHAnsi" w:hAnsiTheme="majorHAnsi"/>
          <w:sz w:val="22"/>
          <w:szCs w:val="22"/>
        </w:rPr>
      </w:pPr>
      <w:r>
        <w:rPr>
          <w:rFonts w:asciiTheme="majorHAnsi" w:hAnsiTheme="majorHAnsi"/>
          <w:sz w:val="22"/>
          <w:szCs w:val="22"/>
        </w:rPr>
        <w:t>This workshop aims to</w:t>
      </w:r>
      <w:r w:rsidR="00F3080A" w:rsidRPr="00F3080A">
        <w:rPr>
          <w:rFonts w:asciiTheme="majorHAnsi" w:hAnsiTheme="majorHAnsi"/>
          <w:sz w:val="22"/>
          <w:szCs w:val="22"/>
        </w:rPr>
        <w:t xml:space="preserve"> take stock of the diversity of </w:t>
      </w:r>
      <w:r w:rsidR="00F3080A" w:rsidRPr="00F3080A">
        <w:rPr>
          <w:rFonts w:asciiTheme="majorHAnsi" w:hAnsiTheme="majorHAnsi"/>
        </w:rPr>
        <w:t xml:space="preserve">PCR types and conceptualize the </w:t>
      </w:r>
      <w:r w:rsidR="00F3080A" w:rsidRPr="00F3080A">
        <w:rPr>
          <w:rFonts w:asciiTheme="majorHAnsi" w:hAnsiTheme="majorHAnsi"/>
          <w:sz w:val="22"/>
          <w:szCs w:val="22"/>
        </w:rPr>
        <w:t>phenomenon</w:t>
      </w:r>
      <w:r w:rsidR="00850FB0">
        <w:rPr>
          <w:rFonts w:asciiTheme="majorHAnsi" w:hAnsiTheme="majorHAnsi"/>
          <w:sz w:val="22"/>
          <w:szCs w:val="22"/>
        </w:rPr>
        <w:t xml:space="preserve"> in world politics</w:t>
      </w:r>
      <w:r w:rsidR="00F3080A" w:rsidRPr="00F3080A">
        <w:rPr>
          <w:rFonts w:asciiTheme="majorHAnsi" w:hAnsiTheme="majorHAnsi"/>
          <w:sz w:val="22"/>
          <w:szCs w:val="22"/>
        </w:rPr>
        <w:t>. The convenors will send around a conceptual draft to all participants before the workshop to increase the focus and coherence of the papers. We are mainly interested in the following dimensions:</w:t>
      </w:r>
    </w:p>
    <w:p w:rsidR="00F3080A" w:rsidRPr="00F3080A" w:rsidRDefault="00F3080A" w:rsidP="00515AB1">
      <w:pPr>
        <w:pStyle w:val="Default"/>
        <w:numPr>
          <w:ilvl w:val="0"/>
          <w:numId w:val="2"/>
        </w:numPr>
        <w:spacing w:line="360" w:lineRule="auto"/>
        <w:jc w:val="both"/>
        <w:rPr>
          <w:rFonts w:asciiTheme="majorHAnsi" w:hAnsiTheme="majorHAnsi"/>
          <w:sz w:val="22"/>
          <w:szCs w:val="22"/>
        </w:rPr>
      </w:pPr>
      <w:r w:rsidRPr="00F3080A">
        <w:rPr>
          <w:rFonts w:asciiTheme="majorHAnsi" w:hAnsiTheme="majorHAnsi"/>
          <w:sz w:val="22"/>
          <w:szCs w:val="22"/>
        </w:rPr>
        <w:t>Identifying state and non-state patron-client relationships,</w:t>
      </w:r>
    </w:p>
    <w:p w:rsidR="00F3080A" w:rsidRPr="00F3080A" w:rsidRDefault="00F3080A" w:rsidP="00515AB1">
      <w:pPr>
        <w:pStyle w:val="Default"/>
        <w:numPr>
          <w:ilvl w:val="0"/>
          <w:numId w:val="2"/>
        </w:numPr>
        <w:spacing w:line="360" w:lineRule="auto"/>
        <w:jc w:val="both"/>
        <w:rPr>
          <w:rFonts w:asciiTheme="majorHAnsi" w:hAnsiTheme="majorHAnsi"/>
          <w:sz w:val="22"/>
          <w:szCs w:val="22"/>
        </w:rPr>
      </w:pPr>
      <w:r w:rsidRPr="00F3080A">
        <w:rPr>
          <w:rFonts w:asciiTheme="majorHAnsi" w:hAnsiTheme="majorHAnsi"/>
          <w:sz w:val="22"/>
          <w:szCs w:val="22"/>
        </w:rPr>
        <w:t>motives for forming, upholding and terminating PCRs,</w:t>
      </w:r>
    </w:p>
    <w:p w:rsidR="00F3080A" w:rsidRPr="00F3080A" w:rsidRDefault="00F3080A" w:rsidP="00515AB1">
      <w:pPr>
        <w:pStyle w:val="Default"/>
        <w:numPr>
          <w:ilvl w:val="0"/>
          <w:numId w:val="2"/>
        </w:numPr>
        <w:spacing w:line="360" w:lineRule="auto"/>
        <w:jc w:val="both"/>
        <w:rPr>
          <w:rFonts w:asciiTheme="majorHAnsi" w:hAnsiTheme="majorHAnsi"/>
          <w:sz w:val="22"/>
          <w:szCs w:val="22"/>
        </w:rPr>
      </w:pPr>
      <w:r w:rsidRPr="00F3080A">
        <w:rPr>
          <w:rFonts w:asciiTheme="majorHAnsi" w:hAnsiTheme="majorHAnsi"/>
          <w:sz w:val="22"/>
          <w:szCs w:val="22"/>
        </w:rPr>
        <w:t>types of resources exchanged as well as intensity and duration of exchange,</w:t>
      </w:r>
    </w:p>
    <w:p w:rsidR="00F3080A" w:rsidRPr="00F3080A" w:rsidRDefault="00F3080A" w:rsidP="00515AB1">
      <w:pPr>
        <w:pStyle w:val="Default"/>
        <w:numPr>
          <w:ilvl w:val="0"/>
          <w:numId w:val="2"/>
        </w:numPr>
        <w:spacing w:line="360" w:lineRule="auto"/>
        <w:jc w:val="both"/>
        <w:rPr>
          <w:rFonts w:asciiTheme="majorHAnsi" w:hAnsiTheme="majorHAnsi"/>
          <w:sz w:val="22"/>
          <w:szCs w:val="22"/>
        </w:rPr>
      </w:pPr>
      <w:r w:rsidRPr="00F3080A">
        <w:rPr>
          <w:rFonts w:asciiTheme="majorHAnsi" w:hAnsiTheme="majorHAnsi"/>
          <w:sz w:val="22"/>
          <w:szCs w:val="22"/>
        </w:rPr>
        <w:t>balance of dependence, autonomy, and control between patrons and clients, and</w:t>
      </w:r>
    </w:p>
    <w:p w:rsidR="00F3080A" w:rsidRDefault="00F3080A" w:rsidP="00515AB1">
      <w:pPr>
        <w:pStyle w:val="Default"/>
        <w:numPr>
          <w:ilvl w:val="0"/>
          <w:numId w:val="2"/>
        </w:numPr>
        <w:spacing w:line="360" w:lineRule="auto"/>
        <w:jc w:val="both"/>
        <w:rPr>
          <w:rFonts w:asciiTheme="majorHAnsi" w:hAnsiTheme="majorHAnsi"/>
          <w:sz w:val="22"/>
          <w:szCs w:val="22"/>
        </w:rPr>
      </w:pPr>
      <w:r w:rsidRPr="00F3080A">
        <w:rPr>
          <w:rFonts w:asciiTheme="majorHAnsi" w:hAnsiTheme="majorHAnsi"/>
          <w:sz w:val="22"/>
          <w:szCs w:val="22"/>
        </w:rPr>
        <w:t>impact on third parties.</w:t>
      </w:r>
    </w:p>
    <w:p w:rsidR="003C15FE" w:rsidRPr="001C76C1" w:rsidRDefault="00F07BFE" w:rsidP="007F3D94">
      <w:pPr>
        <w:pStyle w:val="Default"/>
        <w:spacing w:line="360" w:lineRule="auto"/>
        <w:jc w:val="both"/>
        <w:rPr>
          <w:rFonts w:ascii="Cambria" w:hAnsi="Cambria"/>
          <w:sz w:val="22"/>
          <w:szCs w:val="22"/>
        </w:rPr>
      </w:pPr>
      <w:r w:rsidRPr="001C76C1">
        <w:rPr>
          <w:rFonts w:ascii="Cambria" w:hAnsi="Cambria"/>
          <w:sz w:val="22"/>
          <w:szCs w:val="22"/>
        </w:rPr>
        <w:lastRenderedPageBreak/>
        <w:t xml:space="preserve">Most of the papers are expected to align with </w:t>
      </w:r>
      <w:r w:rsidR="002F151B">
        <w:rPr>
          <w:rFonts w:ascii="Cambria" w:hAnsi="Cambria"/>
          <w:sz w:val="22"/>
          <w:szCs w:val="22"/>
        </w:rPr>
        <w:t>five</w:t>
      </w:r>
      <w:r w:rsidR="002F151B" w:rsidRPr="001C76C1">
        <w:rPr>
          <w:rFonts w:ascii="Cambria" w:hAnsi="Cambria"/>
          <w:sz w:val="22"/>
          <w:szCs w:val="22"/>
        </w:rPr>
        <w:t xml:space="preserve"> </w:t>
      </w:r>
      <w:r w:rsidRPr="001C76C1">
        <w:rPr>
          <w:rFonts w:ascii="Cambria" w:hAnsi="Cambria"/>
          <w:sz w:val="22"/>
          <w:szCs w:val="22"/>
        </w:rPr>
        <w:t>constellations</w:t>
      </w:r>
      <w:r w:rsidR="00964BB9" w:rsidRPr="001C76C1">
        <w:rPr>
          <w:rFonts w:ascii="Cambria" w:hAnsi="Cambria"/>
          <w:sz w:val="22"/>
          <w:szCs w:val="22"/>
        </w:rPr>
        <w:t xml:space="preserve"> of PCRs</w:t>
      </w:r>
      <w:r w:rsidRPr="001C76C1">
        <w:rPr>
          <w:rFonts w:ascii="Cambria" w:hAnsi="Cambria"/>
          <w:sz w:val="22"/>
          <w:szCs w:val="22"/>
        </w:rPr>
        <w:t xml:space="preserve">: state patrons and </w:t>
      </w:r>
      <w:r w:rsidR="002F151B">
        <w:rPr>
          <w:rFonts w:ascii="Cambria" w:hAnsi="Cambria"/>
          <w:sz w:val="22"/>
          <w:szCs w:val="22"/>
        </w:rPr>
        <w:t xml:space="preserve">state </w:t>
      </w:r>
      <w:r w:rsidRPr="001C76C1">
        <w:rPr>
          <w:rFonts w:ascii="Cambria" w:hAnsi="Cambria"/>
          <w:sz w:val="22"/>
          <w:szCs w:val="22"/>
        </w:rPr>
        <w:t>clients; non-state patrons</w:t>
      </w:r>
      <w:r w:rsidR="002F151B">
        <w:rPr>
          <w:rFonts w:ascii="Cambria" w:hAnsi="Cambria"/>
          <w:sz w:val="22"/>
          <w:szCs w:val="22"/>
        </w:rPr>
        <w:t xml:space="preserve"> and state clients</w:t>
      </w:r>
      <w:r w:rsidRPr="001C76C1">
        <w:rPr>
          <w:rFonts w:ascii="Cambria" w:hAnsi="Cambria"/>
          <w:sz w:val="22"/>
          <w:szCs w:val="22"/>
        </w:rPr>
        <w:t xml:space="preserve">; </w:t>
      </w:r>
      <w:r w:rsidR="002F151B">
        <w:rPr>
          <w:rFonts w:ascii="Cambria" w:hAnsi="Cambria"/>
          <w:sz w:val="22"/>
          <w:szCs w:val="22"/>
        </w:rPr>
        <w:t xml:space="preserve">state patrons and </w:t>
      </w:r>
      <w:r w:rsidRPr="001C76C1">
        <w:rPr>
          <w:rFonts w:ascii="Cambria" w:hAnsi="Cambria"/>
          <w:sz w:val="22"/>
          <w:szCs w:val="22"/>
        </w:rPr>
        <w:t xml:space="preserve">non-state clients; </w:t>
      </w:r>
      <w:r w:rsidR="002F151B">
        <w:rPr>
          <w:rFonts w:ascii="Cambria" w:hAnsi="Cambria"/>
          <w:sz w:val="22"/>
          <w:szCs w:val="22"/>
        </w:rPr>
        <w:t xml:space="preserve">non-state patrons and non-state clients; </w:t>
      </w:r>
      <w:r w:rsidR="007F3D94" w:rsidRPr="001C76C1">
        <w:rPr>
          <w:rFonts w:ascii="Cambria" w:hAnsi="Cambria"/>
          <w:sz w:val="22"/>
          <w:szCs w:val="22"/>
        </w:rPr>
        <w:t xml:space="preserve">and </w:t>
      </w:r>
      <w:r w:rsidRPr="001C76C1">
        <w:rPr>
          <w:rFonts w:ascii="Cambria" w:hAnsi="Cambria"/>
          <w:sz w:val="22"/>
          <w:szCs w:val="22"/>
        </w:rPr>
        <w:t>patron-client networks. Due to the limited systematic research</w:t>
      </w:r>
      <w:r w:rsidR="00C67B6D" w:rsidRPr="001C76C1">
        <w:rPr>
          <w:rFonts w:ascii="Cambria" w:hAnsi="Cambria"/>
          <w:sz w:val="22"/>
          <w:szCs w:val="22"/>
        </w:rPr>
        <w:t xml:space="preserve"> on PCRs</w:t>
      </w:r>
      <w:r w:rsidRPr="001C76C1">
        <w:rPr>
          <w:rFonts w:ascii="Cambria" w:hAnsi="Cambria"/>
          <w:sz w:val="22"/>
          <w:szCs w:val="22"/>
        </w:rPr>
        <w:t xml:space="preserve"> so far, each paper is expected to focus on at least two of the dimensions presented above. </w:t>
      </w:r>
      <w:r w:rsidR="007C01EF" w:rsidRPr="001C76C1">
        <w:rPr>
          <w:rFonts w:ascii="Cambria" w:hAnsi="Cambria"/>
          <w:sz w:val="22"/>
          <w:szCs w:val="22"/>
        </w:rPr>
        <w:t>A few papers might also be comparative, conceptual, or methodological in nature. Conceptual papers tr</w:t>
      </w:r>
      <w:r w:rsidR="00850FB0" w:rsidRPr="001C76C1">
        <w:rPr>
          <w:rFonts w:ascii="Cambria" w:hAnsi="Cambria"/>
          <w:sz w:val="22"/>
          <w:szCs w:val="22"/>
        </w:rPr>
        <w:t xml:space="preserve">ansferring insights from non-IR </w:t>
      </w:r>
      <w:r w:rsidR="007C01EF" w:rsidRPr="001C76C1">
        <w:rPr>
          <w:rFonts w:ascii="Cambria" w:hAnsi="Cambria"/>
          <w:sz w:val="22"/>
          <w:szCs w:val="22"/>
        </w:rPr>
        <w:t xml:space="preserve">disciplines (such as comparative politics or anthropology) on </w:t>
      </w:r>
      <w:r w:rsidR="00C67B6D" w:rsidRPr="001C76C1">
        <w:rPr>
          <w:rFonts w:ascii="Cambria" w:hAnsi="Cambria"/>
          <w:sz w:val="22"/>
          <w:szCs w:val="22"/>
        </w:rPr>
        <w:t>PCRs</w:t>
      </w:r>
      <w:r w:rsidR="007C01EF" w:rsidRPr="001C76C1">
        <w:rPr>
          <w:rFonts w:ascii="Cambria" w:hAnsi="Cambria"/>
          <w:sz w:val="22"/>
          <w:szCs w:val="22"/>
        </w:rPr>
        <w:t xml:space="preserve"> to our topic are very much welcome. We especially encourage researchers to apply who have already done substantial empirical work on individu</w:t>
      </w:r>
      <w:bookmarkStart w:id="0" w:name="_GoBack"/>
      <w:bookmarkEnd w:id="0"/>
      <w:r w:rsidR="007C01EF" w:rsidRPr="001C76C1">
        <w:rPr>
          <w:rFonts w:ascii="Cambria" w:hAnsi="Cambria"/>
          <w:sz w:val="22"/>
          <w:szCs w:val="22"/>
        </w:rPr>
        <w:t>al cases.</w:t>
      </w:r>
    </w:p>
    <w:sectPr w:rsidR="003C15FE" w:rsidRPr="001C76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775BC6"/>
    <w:multiLevelType w:val="hybridMultilevel"/>
    <w:tmpl w:val="2C8C6B4A"/>
    <w:lvl w:ilvl="0" w:tplc="91C6F0D8">
      <w:numFmt w:val="bullet"/>
      <w:lvlText w:val="•"/>
      <w:lvlJc w:val="left"/>
      <w:pPr>
        <w:ind w:left="720" w:hanging="360"/>
      </w:pPr>
      <w:rPr>
        <w:rFonts w:ascii="Cambria" w:eastAsiaTheme="majorEastAsia" w:hAnsi="Cambri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30176B3"/>
    <w:multiLevelType w:val="hybridMultilevel"/>
    <w:tmpl w:val="00E6B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fael Biermann">
    <w15:presenceInfo w15:providerId="Windows Live" w15:userId="e253e31ef0bfe7a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80A"/>
    <w:rsid w:val="001C76C1"/>
    <w:rsid w:val="001D79E0"/>
    <w:rsid w:val="002F151B"/>
    <w:rsid w:val="00330E45"/>
    <w:rsid w:val="003C15FE"/>
    <w:rsid w:val="00515AB1"/>
    <w:rsid w:val="005B59DB"/>
    <w:rsid w:val="007C01EF"/>
    <w:rsid w:val="007F3D94"/>
    <w:rsid w:val="00850FB0"/>
    <w:rsid w:val="00964BB9"/>
    <w:rsid w:val="0097400B"/>
    <w:rsid w:val="00C039F4"/>
    <w:rsid w:val="00C15A6E"/>
    <w:rsid w:val="00C67B6D"/>
    <w:rsid w:val="00DF2019"/>
    <w:rsid w:val="00E57DD2"/>
    <w:rsid w:val="00E6635C"/>
    <w:rsid w:val="00F07BFE"/>
    <w:rsid w:val="00F3080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80A"/>
  </w:style>
  <w:style w:type="paragraph" w:styleId="Heading1">
    <w:name w:val="heading 1"/>
    <w:basedOn w:val="Normal"/>
    <w:next w:val="Normal"/>
    <w:link w:val="Heading1Char"/>
    <w:uiPriority w:val="9"/>
    <w:qFormat/>
    <w:rsid w:val="00F3080A"/>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semiHidden/>
    <w:unhideWhenUsed/>
    <w:qFormat/>
    <w:rsid w:val="00F3080A"/>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F3080A"/>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F3080A"/>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F3080A"/>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F3080A"/>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F3080A"/>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F3080A"/>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F3080A"/>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3080A"/>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F3080A"/>
    <w:rPr>
      <w:smallCaps/>
      <w:spacing w:val="5"/>
      <w:sz w:val="36"/>
      <w:szCs w:val="36"/>
    </w:rPr>
  </w:style>
  <w:style w:type="character" w:customStyle="1" w:styleId="Heading2Char">
    <w:name w:val="Heading 2 Char"/>
    <w:basedOn w:val="DefaultParagraphFont"/>
    <w:link w:val="Heading2"/>
    <w:uiPriority w:val="9"/>
    <w:semiHidden/>
    <w:rsid w:val="00F3080A"/>
    <w:rPr>
      <w:smallCaps/>
      <w:sz w:val="28"/>
      <w:szCs w:val="28"/>
    </w:rPr>
  </w:style>
  <w:style w:type="character" w:customStyle="1" w:styleId="Heading3Char">
    <w:name w:val="Heading 3 Char"/>
    <w:basedOn w:val="DefaultParagraphFont"/>
    <w:link w:val="Heading3"/>
    <w:uiPriority w:val="9"/>
    <w:semiHidden/>
    <w:rsid w:val="00F3080A"/>
    <w:rPr>
      <w:i/>
      <w:iCs/>
      <w:smallCaps/>
      <w:spacing w:val="5"/>
      <w:sz w:val="26"/>
      <w:szCs w:val="26"/>
    </w:rPr>
  </w:style>
  <w:style w:type="character" w:customStyle="1" w:styleId="Heading4Char">
    <w:name w:val="Heading 4 Char"/>
    <w:basedOn w:val="DefaultParagraphFont"/>
    <w:link w:val="Heading4"/>
    <w:uiPriority w:val="9"/>
    <w:semiHidden/>
    <w:rsid w:val="00F3080A"/>
    <w:rPr>
      <w:b/>
      <w:bCs/>
      <w:spacing w:val="5"/>
      <w:sz w:val="24"/>
      <w:szCs w:val="24"/>
    </w:rPr>
  </w:style>
  <w:style w:type="character" w:customStyle="1" w:styleId="Heading5Char">
    <w:name w:val="Heading 5 Char"/>
    <w:basedOn w:val="DefaultParagraphFont"/>
    <w:link w:val="Heading5"/>
    <w:uiPriority w:val="9"/>
    <w:semiHidden/>
    <w:rsid w:val="00F3080A"/>
    <w:rPr>
      <w:i/>
      <w:iCs/>
      <w:sz w:val="24"/>
      <w:szCs w:val="24"/>
    </w:rPr>
  </w:style>
  <w:style w:type="character" w:customStyle="1" w:styleId="Heading6Char">
    <w:name w:val="Heading 6 Char"/>
    <w:basedOn w:val="DefaultParagraphFont"/>
    <w:link w:val="Heading6"/>
    <w:uiPriority w:val="9"/>
    <w:semiHidden/>
    <w:rsid w:val="00F3080A"/>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F3080A"/>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F3080A"/>
    <w:rPr>
      <w:b/>
      <w:bCs/>
      <w:color w:val="7F7F7F" w:themeColor="text1" w:themeTint="80"/>
      <w:sz w:val="20"/>
      <w:szCs w:val="20"/>
    </w:rPr>
  </w:style>
  <w:style w:type="character" w:customStyle="1" w:styleId="Heading9Char">
    <w:name w:val="Heading 9 Char"/>
    <w:basedOn w:val="DefaultParagraphFont"/>
    <w:link w:val="Heading9"/>
    <w:uiPriority w:val="9"/>
    <w:semiHidden/>
    <w:rsid w:val="00F3080A"/>
    <w:rPr>
      <w:b/>
      <w:bCs/>
      <w:i/>
      <w:iCs/>
      <w:color w:val="7F7F7F" w:themeColor="text1" w:themeTint="80"/>
      <w:sz w:val="18"/>
      <w:szCs w:val="18"/>
    </w:rPr>
  </w:style>
  <w:style w:type="paragraph" w:styleId="Title">
    <w:name w:val="Title"/>
    <w:basedOn w:val="Normal"/>
    <w:next w:val="Normal"/>
    <w:link w:val="TitleChar"/>
    <w:uiPriority w:val="10"/>
    <w:qFormat/>
    <w:rsid w:val="00F3080A"/>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F3080A"/>
    <w:rPr>
      <w:smallCaps/>
      <w:sz w:val="52"/>
      <w:szCs w:val="52"/>
    </w:rPr>
  </w:style>
  <w:style w:type="paragraph" w:styleId="Subtitle">
    <w:name w:val="Subtitle"/>
    <w:basedOn w:val="Normal"/>
    <w:next w:val="Normal"/>
    <w:link w:val="SubtitleChar"/>
    <w:uiPriority w:val="11"/>
    <w:qFormat/>
    <w:rsid w:val="00F3080A"/>
    <w:rPr>
      <w:i/>
      <w:iCs/>
      <w:smallCaps/>
      <w:spacing w:val="10"/>
      <w:sz w:val="28"/>
      <w:szCs w:val="28"/>
    </w:rPr>
  </w:style>
  <w:style w:type="character" w:customStyle="1" w:styleId="SubtitleChar">
    <w:name w:val="Subtitle Char"/>
    <w:basedOn w:val="DefaultParagraphFont"/>
    <w:link w:val="Subtitle"/>
    <w:uiPriority w:val="11"/>
    <w:rsid w:val="00F3080A"/>
    <w:rPr>
      <w:i/>
      <w:iCs/>
      <w:smallCaps/>
      <w:spacing w:val="10"/>
      <w:sz w:val="28"/>
      <w:szCs w:val="28"/>
    </w:rPr>
  </w:style>
  <w:style w:type="character" w:styleId="Strong">
    <w:name w:val="Strong"/>
    <w:uiPriority w:val="22"/>
    <w:qFormat/>
    <w:rsid w:val="00F3080A"/>
    <w:rPr>
      <w:b/>
      <w:bCs/>
    </w:rPr>
  </w:style>
  <w:style w:type="character" w:styleId="Emphasis">
    <w:name w:val="Emphasis"/>
    <w:uiPriority w:val="20"/>
    <w:qFormat/>
    <w:rsid w:val="00F3080A"/>
    <w:rPr>
      <w:b/>
      <w:bCs/>
      <w:i/>
      <w:iCs/>
      <w:spacing w:val="10"/>
    </w:rPr>
  </w:style>
  <w:style w:type="paragraph" w:styleId="NoSpacing">
    <w:name w:val="No Spacing"/>
    <w:basedOn w:val="Normal"/>
    <w:uiPriority w:val="1"/>
    <w:qFormat/>
    <w:rsid w:val="00F3080A"/>
    <w:pPr>
      <w:spacing w:after="0" w:line="240" w:lineRule="auto"/>
    </w:pPr>
  </w:style>
  <w:style w:type="paragraph" w:styleId="ListParagraph">
    <w:name w:val="List Paragraph"/>
    <w:basedOn w:val="Normal"/>
    <w:uiPriority w:val="34"/>
    <w:qFormat/>
    <w:rsid w:val="00F3080A"/>
    <w:pPr>
      <w:ind w:left="720"/>
      <w:contextualSpacing/>
    </w:pPr>
  </w:style>
  <w:style w:type="paragraph" w:styleId="Quote">
    <w:name w:val="Quote"/>
    <w:basedOn w:val="Normal"/>
    <w:next w:val="Normal"/>
    <w:link w:val="QuoteChar"/>
    <w:uiPriority w:val="29"/>
    <w:qFormat/>
    <w:rsid w:val="00F3080A"/>
    <w:rPr>
      <w:i/>
      <w:iCs/>
    </w:rPr>
  </w:style>
  <w:style w:type="character" w:customStyle="1" w:styleId="QuoteChar">
    <w:name w:val="Quote Char"/>
    <w:basedOn w:val="DefaultParagraphFont"/>
    <w:link w:val="Quote"/>
    <w:uiPriority w:val="29"/>
    <w:rsid w:val="00F3080A"/>
    <w:rPr>
      <w:i/>
      <w:iCs/>
    </w:rPr>
  </w:style>
  <w:style w:type="paragraph" w:styleId="IntenseQuote">
    <w:name w:val="Intense Quote"/>
    <w:basedOn w:val="Normal"/>
    <w:next w:val="Normal"/>
    <w:link w:val="IntenseQuoteChar"/>
    <w:uiPriority w:val="30"/>
    <w:qFormat/>
    <w:rsid w:val="00F3080A"/>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F3080A"/>
    <w:rPr>
      <w:i/>
      <w:iCs/>
    </w:rPr>
  </w:style>
  <w:style w:type="character" w:styleId="SubtleEmphasis">
    <w:name w:val="Subtle Emphasis"/>
    <w:uiPriority w:val="19"/>
    <w:qFormat/>
    <w:rsid w:val="00F3080A"/>
    <w:rPr>
      <w:i/>
      <w:iCs/>
    </w:rPr>
  </w:style>
  <w:style w:type="character" w:styleId="IntenseEmphasis">
    <w:name w:val="Intense Emphasis"/>
    <w:uiPriority w:val="21"/>
    <w:qFormat/>
    <w:rsid w:val="00F3080A"/>
    <w:rPr>
      <w:b/>
      <w:bCs/>
      <w:i/>
      <w:iCs/>
    </w:rPr>
  </w:style>
  <w:style w:type="character" w:styleId="SubtleReference">
    <w:name w:val="Subtle Reference"/>
    <w:basedOn w:val="DefaultParagraphFont"/>
    <w:uiPriority w:val="31"/>
    <w:qFormat/>
    <w:rsid w:val="00F3080A"/>
    <w:rPr>
      <w:smallCaps/>
    </w:rPr>
  </w:style>
  <w:style w:type="character" w:styleId="IntenseReference">
    <w:name w:val="Intense Reference"/>
    <w:uiPriority w:val="32"/>
    <w:qFormat/>
    <w:rsid w:val="00F3080A"/>
    <w:rPr>
      <w:b/>
      <w:bCs/>
      <w:smallCaps/>
    </w:rPr>
  </w:style>
  <w:style w:type="character" w:styleId="BookTitle">
    <w:name w:val="Book Title"/>
    <w:basedOn w:val="DefaultParagraphFont"/>
    <w:uiPriority w:val="33"/>
    <w:qFormat/>
    <w:rsid w:val="00F3080A"/>
    <w:rPr>
      <w:i/>
      <w:iCs/>
      <w:smallCaps/>
      <w:spacing w:val="5"/>
    </w:rPr>
  </w:style>
  <w:style w:type="paragraph" w:styleId="TOCHeading">
    <w:name w:val="TOC Heading"/>
    <w:basedOn w:val="Heading1"/>
    <w:next w:val="Normal"/>
    <w:uiPriority w:val="39"/>
    <w:semiHidden/>
    <w:unhideWhenUsed/>
    <w:qFormat/>
    <w:rsid w:val="00F3080A"/>
    <w:pPr>
      <w:outlineLvl w:val="9"/>
    </w:pPr>
    <w:rPr>
      <w:lang w:bidi="en-US"/>
    </w:rPr>
  </w:style>
  <w:style w:type="character" w:styleId="Hyperlink">
    <w:name w:val="Hyperlink"/>
    <w:basedOn w:val="DefaultParagraphFont"/>
    <w:uiPriority w:val="99"/>
    <w:unhideWhenUsed/>
    <w:rsid w:val="00E57DD2"/>
    <w:rPr>
      <w:color w:val="0000FF" w:themeColor="hyperlink"/>
      <w:u w:val="single"/>
    </w:rPr>
  </w:style>
  <w:style w:type="paragraph" w:styleId="BalloonText">
    <w:name w:val="Balloon Text"/>
    <w:basedOn w:val="Normal"/>
    <w:link w:val="BalloonTextChar"/>
    <w:uiPriority w:val="99"/>
    <w:semiHidden/>
    <w:unhideWhenUsed/>
    <w:rsid w:val="002F15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51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80A"/>
  </w:style>
  <w:style w:type="paragraph" w:styleId="Heading1">
    <w:name w:val="heading 1"/>
    <w:basedOn w:val="Normal"/>
    <w:next w:val="Normal"/>
    <w:link w:val="Heading1Char"/>
    <w:uiPriority w:val="9"/>
    <w:qFormat/>
    <w:rsid w:val="00F3080A"/>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semiHidden/>
    <w:unhideWhenUsed/>
    <w:qFormat/>
    <w:rsid w:val="00F3080A"/>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F3080A"/>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F3080A"/>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F3080A"/>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F3080A"/>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F3080A"/>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F3080A"/>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F3080A"/>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3080A"/>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F3080A"/>
    <w:rPr>
      <w:smallCaps/>
      <w:spacing w:val="5"/>
      <w:sz w:val="36"/>
      <w:szCs w:val="36"/>
    </w:rPr>
  </w:style>
  <w:style w:type="character" w:customStyle="1" w:styleId="Heading2Char">
    <w:name w:val="Heading 2 Char"/>
    <w:basedOn w:val="DefaultParagraphFont"/>
    <w:link w:val="Heading2"/>
    <w:uiPriority w:val="9"/>
    <w:semiHidden/>
    <w:rsid w:val="00F3080A"/>
    <w:rPr>
      <w:smallCaps/>
      <w:sz w:val="28"/>
      <w:szCs w:val="28"/>
    </w:rPr>
  </w:style>
  <w:style w:type="character" w:customStyle="1" w:styleId="Heading3Char">
    <w:name w:val="Heading 3 Char"/>
    <w:basedOn w:val="DefaultParagraphFont"/>
    <w:link w:val="Heading3"/>
    <w:uiPriority w:val="9"/>
    <w:semiHidden/>
    <w:rsid w:val="00F3080A"/>
    <w:rPr>
      <w:i/>
      <w:iCs/>
      <w:smallCaps/>
      <w:spacing w:val="5"/>
      <w:sz w:val="26"/>
      <w:szCs w:val="26"/>
    </w:rPr>
  </w:style>
  <w:style w:type="character" w:customStyle="1" w:styleId="Heading4Char">
    <w:name w:val="Heading 4 Char"/>
    <w:basedOn w:val="DefaultParagraphFont"/>
    <w:link w:val="Heading4"/>
    <w:uiPriority w:val="9"/>
    <w:semiHidden/>
    <w:rsid w:val="00F3080A"/>
    <w:rPr>
      <w:b/>
      <w:bCs/>
      <w:spacing w:val="5"/>
      <w:sz w:val="24"/>
      <w:szCs w:val="24"/>
    </w:rPr>
  </w:style>
  <w:style w:type="character" w:customStyle="1" w:styleId="Heading5Char">
    <w:name w:val="Heading 5 Char"/>
    <w:basedOn w:val="DefaultParagraphFont"/>
    <w:link w:val="Heading5"/>
    <w:uiPriority w:val="9"/>
    <w:semiHidden/>
    <w:rsid w:val="00F3080A"/>
    <w:rPr>
      <w:i/>
      <w:iCs/>
      <w:sz w:val="24"/>
      <w:szCs w:val="24"/>
    </w:rPr>
  </w:style>
  <w:style w:type="character" w:customStyle="1" w:styleId="Heading6Char">
    <w:name w:val="Heading 6 Char"/>
    <w:basedOn w:val="DefaultParagraphFont"/>
    <w:link w:val="Heading6"/>
    <w:uiPriority w:val="9"/>
    <w:semiHidden/>
    <w:rsid w:val="00F3080A"/>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F3080A"/>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F3080A"/>
    <w:rPr>
      <w:b/>
      <w:bCs/>
      <w:color w:val="7F7F7F" w:themeColor="text1" w:themeTint="80"/>
      <w:sz w:val="20"/>
      <w:szCs w:val="20"/>
    </w:rPr>
  </w:style>
  <w:style w:type="character" w:customStyle="1" w:styleId="Heading9Char">
    <w:name w:val="Heading 9 Char"/>
    <w:basedOn w:val="DefaultParagraphFont"/>
    <w:link w:val="Heading9"/>
    <w:uiPriority w:val="9"/>
    <w:semiHidden/>
    <w:rsid w:val="00F3080A"/>
    <w:rPr>
      <w:b/>
      <w:bCs/>
      <w:i/>
      <w:iCs/>
      <w:color w:val="7F7F7F" w:themeColor="text1" w:themeTint="80"/>
      <w:sz w:val="18"/>
      <w:szCs w:val="18"/>
    </w:rPr>
  </w:style>
  <w:style w:type="paragraph" w:styleId="Title">
    <w:name w:val="Title"/>
    <w:basedOn w:val="Normal"/>
    <w:next w:val="Normal"/>
    <w:link w:val="TitleChar"/>
    <w:uiPriority w:val="10"/>
    <w:qFormat/>
    <w:rsid w:val="00F3080A"/>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F3080A"/>
    <w:rPr>
      <w:smallCaps/>
      <w:sz w:val="52"/>
      <w:szCs w:val="52"/>
    </w:rPr>
  </w:style>
  <w:style w:type="paragraph" w:styleId="Subtitle">
    <w:name w:val="Subtitle"/>
    <w:basedOn w:val="Normal"/>
    <w:next w:val="Normal"/>
    <w:link w:val="SubtitleChar"/>
    <w:uiPriority w:val="11"/>
    <w:qFormat/>
    <w:rsid w:val="00F3080A"/>
    <w:rPr>
      <w:i/>
      <w:iCs/>
      <w:smallCaps/>
      <w:spacing w:val="10"/>
      <w:sz w:val="28"/>
      <w:szCs w:val="28"/>
    </w:rPr>
  </w:style>
  <w:style w:type="character" w:customStyle="1" w:styleId="SubtitleChar">
    <w:name w:val="Subtitle Char"/>
    <w:basedOn w:val="DefaultParagraphFont"/>
    <w:link w:val="Subtitle"/>
    <w:uiPriority w:val="11"/>
    <w:rsid w:val="00F3080A"/>
    <w:rPr>
      <w:i/>
      <w:iCs/>
      <w:smallCaps/>
      <w:spacing w:val="10"/>
      <w:sz w:val="28"/>
      <w:szCs w:val="28"/>
    </w:rPr>
  </w:style>
  <w:style w:type="character" w:styleId="Strong">
    <w:name w:val="Strong"/>
    <w:uiPriority w:val="22"/>
    <w:qFormat/>
    <w:rsid w:val="00F3080A"/>
    <w:rPr>
      <w:b/>
      <w:bCs/>
    </w:rPr>
  </w:style>
  <w:style w:type="character" w:styleId="Emphasis">
    <w:name w:val="Emphasis"/>
    <w:uiPriority w:val="20"/>
    <w:qFormat/>
    <w:rsid w:val="00F3080A"/>
    <w:rPr>
      <w:b/>
      <w:bCs/>
      <w:i/>
      <w:iCs/>
      <w:spacing w:val="10"/>
    </w:rPr>
  </w:style>
  <w:style w:type="paragraph" w:styleId="NoSpacing">
    <w:name w:val="No Spacing"/>
    <w:basedOn w:val="Normal"/>
    <w:uiPriority w:val="1"/>
    <w:qFormat/>
    <w:rsid w:val="00F3080A"/>
    <w:pPr>
      <w:spacing w:after="0" w:line="240" w:lineRule="auto"/>
    </w:pPr>
  </w:style>
  <w:style w:type="paragraph" w:styleId="ListParagraph">
    <w:name w:val="List Paragraph"/>
    <w:basedOn w:val="Normal"/>
    <w:uiPriority w:val="34"/>
    <w:qFormat/>
    <w:rsid w:val="00F3080A"/>
    <w:pPr>
      <w:ind w:left="720"/>
      <w:contextualSpacing/>
    </w:pPr>
  </w:style>
  <w:style w:type="paragraph" w:styleId="Quote">
    <w:name w:val="Quote"/>
    <w:basedOn w:val="Normal"/>
    <w:next w:val="Normal"/>
    <w:link w:val="QuoteChar"/>
    <w:uiPriority w:val="29"/>
    <w:qFormat/>
    <w:rsid w:val="00F3080A"/>
    <w:rPr>
      <w:i/>
      <w:iCs/>
    </w:rPr>
  </w:style>
  <w:style w:type="character" w:customStyle="1" w:styleId="QuoteChar">
    <w:name w:val="Quote Char"/>
    <w:basedOn w:val="DefaultParagraphFont"/>
    <w:link w:val="Quote"/>
    <w:uiPriority w:val="29"/>
    <w:rsid w:val="00F3080A"/>
    <w:rPr>
      <w:i/>
      <w:iCs/>
    </w:rPr>
  </w:style>
  <w:style w:type="paragraph" w:styleId="IntenseQuote">
    <w:name w:val="Intense Quote"/>
    <w:basedOn w:val="Normal"/>
    <w:next w:val="Normal"/>
    <w:link w:val="IntenseQuoteChar"/>
    <w:uiPriority w:val="30"/>
    <w:qFormat/>
    <w:rsid w:val="00F3080A"/>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F3080A"/>
    <w:rPr>
      <w:i/>
      <w:iCs/>
    </w:rPr>
  </w:style>
  <w:style w:type="character" w:styleId="SubtleEmphasis">
    <w:name w:val="Subtle Emphasis"/>
    <w:uiPriority w:val="19"/>
    <w:qFormat/>
    <w:rsid w:val="00F3080A"/>
    <w:rPr>
      <w:i/>
      <w:iCs/>
    </w:rPr>
  </w:style>
  <w:style w:type="character" w:styleId="IntenseEmphasis">
    <w:name w:val="Intense Emphasis"/>
    <w:uiPriority w:val="21"/>
    <w:qFormat/>
    <w:rsid w:val="00F3080A"/>
    <w:rPr>
      <w:b/>
      <w:bCs/>
      <w:i/>
      <w:iCs/>
    </w:rPr>
  </w:style>
  <w:style w:type="character" w:styleId="SubtleReference">
    <w:name w:val="Subtle Reference"/>
    <w:basedOn w:val="DefaultParagraphFont"/>
    <w:uiPriority w:val="31"/>
    <w:qFormat/>
    <w:rsid w:val="00F3080A"/>
    <w:rPr>
      <w:smallCaps/>
    </w:rPr>
  </w:style>
  <w:style w:type="character" w:styleId="IntenseReference">
    <w:name w:val="Intense Reference"/>
    <w:uiPriority w:val="32"/>
    <w:qFormat/>
    <w:rsid w:val="00F3080A"/>
    <w:rPr>
      <w:b/>
      <w:bCs/>
      <w:smallCaps/>
    </w:rPr>
  </w:style>
  <w:style w:type="character" w:styleId="BookTitle">
    <w:name w:val="Book Title"/>
    <w:basedOn w:val="DefaultParagraphFont"/>
    <w:uiPriority w:val="33"/>
    <w:qFormat/>
    <w:rsid w:val="00F3080A"/>
    <w:rPr>
      <w:i/>
      <w:iCs/>
      <w:smallCaps/>
      <w:spacing w:val="5"/>
    </w:rPr>
  </w:style>
  <w:style w:type="paragraph" w:styleId="TOCHeading">
    <w:name w:val="TOC Heading"/>
    <w:basedOn w:val="Heading1"/>
    <w:next w:val="Normal"/>
    <w:uiPriority w:val="39"/>
    <w:semiHidden/>
    <w:unhideWhenUsed/>
    <w:qFormat/>
    <w:rsid w:val="00F3080A"/>
    <w:pPr>
      <w:outlineLvl w:val="9"/>
    </w:pPr>
    <w:rPr>
      <w:lang w:bidi="en-US"/>
    </w:rPr>
  </w:style>
  <w:style w:type="character" w:styleId="Hyperlink">
    <w:name w:val="Hyperlink"/>
    <w:basedOn w:val="DefaultParagraphFont"/>
    <w:uiPriority w:val="99"/>
    <w:unhideWhenUsed/>
    <w:rsid w:val="00E57DD2"/>
    <w:rPr>
      <w:color w:val="0000FF" w:themeColor="hyperlink"/>
      <w:u w:val="single"/>
    </w:rPr>
  </w:style>
  <w:style w:type="paragraph" w:styleId="BalloonText">
    <w:name w:val="Balloon Text"/>
    <w:basedOn w:val="Normal"/>
    <w:link w:val="BalloonTextChar"/>
    <w:uiPriority w:val="99"/>
    <w:semiHidden/>
    <w:unhideWhenUsed/>
    <w:rsid w:val="002F15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5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511</Words>
  <Characters>2916</Characters>
  <Application>Microsoft Office Word</Application>
  <DocSecurity>0</DocSecurity>
  <Lines>24</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SACC</Company>
  <LinksUpToDate>false</LinksUpToDate>
  <CharactersWithSpaces>3421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3</cp:revision>
  <dcterms:created xsi:type="dcterms:W3CDTF">2021-12-18T19:27:00Z</dcterms:created>
  <dcterms:modified xsi:type="dcterms:W3CDTF">2021-12-18T19:28:00Z</dcterms:modified>
</cp:coreProperties>
</file>