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106F3" w14:textId="7DE6DE58" w:rsidR="00FC0056" w:rsidRPr="00656A34" w:rsidRDefault="005755FF" w:rsidP="00FA3B2D">
      <w:pPr>
        <w:spacing w:line="276" w:lineRule="auto"/>
        <w:jc w:val="center"/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</w:pPr>
      <w:r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>Critical</w:t>
      </w:r>
      <w:r w:rsidR="00FC0056" w:rsidRPr="00656A34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 xml:space="preserve"> cybersecurity studies: </w:t>
      </w:r>
      <w:r w:rsidR="00052836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>P</w:t>
      </w:r>
      <w:r w:rsidR="00656A34" w:rsidRPr="00656A34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 xml:space="preserve">erspectives, </w:t>
      </w:r>
      <w:r w:rsidR="00052836" w:rsidRPr="00656A34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>positionalities,</w:t>
      </w:r>
      <w:r w:rsidR="00052836">
        <w:rPr>
          <w:rFonts w:ascii="Garamond" w:hAnsi="Garamond" w:cs="Calibri"/>
          <w:b/>
          <w:bCs/>
          <w:color w:val="000000"/>
          <w:sz w:val="28"/>
          <w:szCs w:val="28"/>
          <w:lang w:val="en-US"/>
        </w:rPr>
        <w:t xml:space="preserve"> and pathways</w:t>
      </w:r>
    </w:p>
    <w:p w14:paraId="1DF147B6" w14:textId="77777777" w:rsidR="00FC0056" w:rsidRDefault="00FC0056" w:rsidP="00FA3B2D">
      <w:pPr>
        <w:spacing w:line="276" w:lineRule="auto"/>
        <w:jc w:val="both"/>
        <w:rPr>
          <w:rFonts w:ascii="Garamond" w:hAnsi="Garamond"/>
          <w:b/>
          <w:bCs/>
          <w:lang w:val="en-US"/>
        </w:rPr>
      </w:pPr>
    </w:p>
    <w:p w14:paraId="6A700FB0" w14:textId="66747D21" w:rsidR="00EA3D1C" w:rsidRPr="00656A34" w:rsidRDefault="00EA3D1C" w:rsidP="00FA3B2D">
      <w:pPr>
        <w:spacing w:line="276" w:lineRule="auto"/>
        <w:jc w:val="both"/>
        <w:rPr>
          <w:rFonts w:ascii="Garamond" w:hAnsi="Garamond"/>
          <w:u w:val="single"/>
          <w:lang w:val="en-US"/>
        </w:rPr>
      </w:pPr>
      <w:r w:rsidRPr="00656A34">
        <w:rPr>
          <w:rFonts w:ascii="Garamond" w:hAnsi="Garamond"/>
          <w:u w:val="single"/>
          <w:lang w:val="en-US"/>
        </w:rPr>
        <w:t>Workshop proposal for ‘The Interconnected Worlds of the Past and the Present: Co-constituting the International’, 9th European Workshops in International Studies, Thessaloniki, 6-9 July 2022</w:t>
      </w:r>
    </w:p>
    <w:p w14:paraId="6B9B7425" w14:textId="45C3A4DB" w:rsidR="00C50AF4" w:rsidRPr="00EA3D1C" w:rsidRDefault="00C50AF4" w:rsidP="00FA3B2D">
      <w:pPr>
        <w:spacing w:line="276" w:lineRule="auto"/>
        <w:rPr>
          <w:rFonts w:ascii="Garamond" w:hAnsi="Garamond" w:cs="Calibri"/>
          <w:color w:val="000000"/>
          <w:lang w:val="en-US"/>
        </w:rPr>
      </w:pPr>
    </w:p>
    <w:p w14:paraId="1D47630B" w14:textId="02DEE489" w:rsidR="00C50AF4" w:rsidRPr="00EA3D1C" w:rsidRDefault="00C50AF4" w:rsidP="00FA3B2D">
      <w:pPr>
        <w:pStyle w:val="Normal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656A34">
        <w:rPr>
          <w:rFonts w:ascii="Garamond" w:hAnsi="Garamond"/>
          <w:i/>
          <w:iCs/>
          <w:color w:val="000000"/>
          <w:u w:val="single"/>
          <w:lang w:val="en-US"/>
        </w:rPr>
        <w:t xml:space="preserve">Tobias </w:t>
      </w:r>
      <w:proofErr w:type="spellStart"/>
      <w:r w:rsidRPr="00656A34">
        <w:rPr>
          <w:rFonts w:ascii="Garamond" w:hAnsi="Garamond"/>
          <w:i/>
          <w:iCs/>
          <w:color w:val="000000"/>
          <w:u w:val="single"/>
          <w:lang w:val="en-US"/>
        </w:rPr>
        <w:t>Liebetrau</w:t>
      </w:r>
      <w:proofErr w:type="spellEnd"/>
      <w:r w:rsidR="005755FF">
        <w:rPr>
          <w:rFonts w:ascii="Garamond" w:hAnsi="Garamond"/>
          <w:i/>
          <w:iCs/>
          <w:color w:val="000000"/>
          <w:lang w:val="en-US"/>
        </w:rPr>
        <w:t xml:space="preserve">, </w:t>
      </w:r>
      <w:r w:rsidRPr="00EA3D1C">
        <w:rPr>
          <w:rFonts w:ascii="Garamond" w:hAnsi="Garamond"/>
          <w:i/>
          <w:iCs/>
          <w:color w:val="000000"/>
          <w:lang w:val="en-US"/>
        </w:rPr>
        <w:t>Sciences Po</w:t>
      </w:r>
      <w:r w:rsidR="00D040B2">
        <w:rPr>
          <w:rFonts w:ascii="Garamond" w:hAnsi="Garamond"/>
          <w:i/>
          <w:iCs/>
          <w:color w:val="000000"/>
          <w:lang w:val="en-US"/>
        </w:rPr>
        <w:t xml:space="preserve"> </w:t>
      </w:r>
      <w:proofErr w:type="gramStart"/>
      <w:r w:rsidR="00D040B2">
        <w:rPr>
          <w:rFonts w:ascii="Garamond" w:hAnsi="Garamond"/>
          <w:i/>
          <w:iCs/>
          <w:color w:val="000000"/>
          <w:lang w:val="en-US"/>
        </w:rPr>
        <w:t>Paris</w:t>
      </w:r>
      <w:proofErr w:type="gramEnd"/>
      <w:r w:rsidR="00D040B2">
        <w:rPr>
          <w:rFonts w:ascii="Garamond" w:hAnsi="Garamond"/>
          <w:i/>
          <w:iCs/>
          <w:color w:val="000000"/>
          <w:lang w:val="en-US"/>
        </w:rPr>
        <w:t xml:space="preserve"> </w:t>
      </w:r>
      <w:r w:rsidRPr="00EA3D1C">
        <w:rPr>
          <w:rFonts w:ascii="Garamond" w:hAnsi="Garamond"/>
          <w:i/>
          <w:iCs/>
          <w:color w:val="000000"/>
          <w:lang w:val="en-US"/>
        </w:rPr>
        <w:t>and Danish Institute for International Studies</w:t>
      </w:r>
      <w:r w:rsidR="005755FF">
        <w:rPr>
          <w:rFonts w:ascii="Garamond" w:hAnsi="Garamond"/>
          <w:i/>
          <w:iCs/>
          <w:color w:val="000000"/>
          <w:lang w:val="en-US"/>
        </w:rPr>
        <w:t>. E-mail:</w:t>
      </w:r>
      <w:r w:rsidRPr="00EA3D1C">
        <w:rPr>
          <w:rFonts w:ascii="Garamond" w:hAnsi="Garamond"/>
          <w:i/>
          <w:iCs/>
          <w:color w:val="000000"/>
          <w:lang w:val="en-US"/>
        </w:rPr>
        <w:t xml:space="preserve"> toli@diss.dk</w:t>
      </w:r>
    </w:p>
    <w:p w14:paraId="56AF71E4" w14:textId="50FD7F3D" w:rsidR="00C50AF4" w:rsidRPr="00EA3D1C" w:rsidRDefault="00C50AF4" w:rsidP="00FA3B2D">
      <w:pPr>
        <w:pStyle w:val="NormalWeb"/>
        <w:spacing w:before="0" w:beforeAutospacing="0" w:after="0" w:afterAutospacing="0" w:line="276" w:lineRule="auto"/>
        <w:rPr>
          <w:rFonts w:ascii="Garamond" w:hAnsi="Garamond"/>
          <w:lang w:val="en-US"/>
        </w:rPr>
      </w:pPr>
      <w:r w:rsidRPr="00656A34">
        <w:rPr>
          <w:rFonts w:ascii="Garamond" w:hAnsi="Garamond"/>
          <w:i/>
          <w:iCs/>
          <w:color w:val="000000"/>
          <w:u w:val="single"/>
          <w:lang w:val="en-US"/>
        </w:rPr>
        <w:t xml:space="preserve">Linda </w:t>
      </w:r>
      <w:proofErr w:type="spellStart"/>
      <w:r w:rsidRPr="00656A34">
        <w:rPr>
          <w:rFonts w:ascii="Garamond" w:hAnsi="Garamond"/>
          <w:i/>
          <w:iCs/>
          <w:color w:val="000000"/>
          <w:u w:val="single"/>
          <w:lang w:val="en-US"/>
        </w:rPr>
        <w:t>Monsees</w:t>
      </w:r>
      <w:proofErr w:type="spellEnd"/>
      <w:r w:rsidR="005755FF">
        <w:rPr>
          <w:rFonts w:ascii="Garamond" w:hAnsi="Garamond"/>
          <w:i/>
          <w:iCs/>
          <w:color w:val="000000"/>
          <w:u w:val="single"/>
          <w:lang w:val="en-US"/>
        </w:rPr>
        <w:t xml:space="preserve">, </w:t>
      </w:r>
      <w:r w:rsidRPr="00EA3D1C">
        <w:rPr>
          <w:rFonts w:ascii="Garamond" w:hAnsi="Garamond"/>
          <w:i/>
          <w:iCs/>
          <w:color w:val="000000"/>
          <w:lang w:val="en-US"/>
        </w:rPr>
        <w:t>Institute of International Relations, Prague</w:t>
      </w:r>
      <w:r w:rsidR="005755FF">
        <w:rPr>
          <w:rFonts w:ascii="Garamond" w:hAnsi="Garamond"/>
          <w:i/>
          <w:iCs/>
          <w:color w:val="000000"/>
          <w:lang w:val="en-US"/>
        </w:rPr>
        <w:t>.</w:t>
      </w:r>
      <w:r w:rsidRPr="00EA3D1C">
        <w:rPr>
          <w:rFonts w:ascii="Garamond" w:hAnsi="Garamond"/>
          <w:i/>
          <w:iCs/>
          <w:color w:val="000000"/>
          <w:lang w:val="en-US"/>
        </w:rPr>
        <w:t xml:space="preserve"> </w:t>
      </w:r>
      <w:r w:rsidR="005755FF">
        <w:rPr>
          <w:rFonts w:ascii="Garamond" w:hAnsi="Garamond"/>
          <w:i/>
          <w:iCs/>
          <w:color w:val="000000"/>
          <w:lang w:val="en-US"/>
        </w:rPr>
        <w:t xml:space="preserve">E-mail: </w:t>
      </w:r>
      <w:r w:rsidRPr="00EA3D1C">
        <w:rPr>
          <w:rFonts w:ascii="Garamond" w:hAnsi="Garamond"/>
          <w:i/>
          <w:iCs/>
          <w:color w:val="000000"/>
          <w:lang w:val="en-US"/>
        </w:rPr>
        <w:t>monsees@iir.cz</w:t>
      </w:r>
    </w:p>
    <w:p w14:paraId="20EDA8F4" w14:textId="77777777" w:rsidR="00EA3D1C" w:rsidRPr="00C50AF4" w:rsidRDefault="00EA3D1C" w:rsidP="00FA3B2D">
      <w:pPr>
        <w:spacing w:line="276" w:lineRule="auto"/>
        <w:rPr>
          <w:rFonts w:ascii="Garamond" w:hAnsi="Garamond" w:cs="Calibri"/>
          <w:color w:val="000000"/>
          <w:lang w:val="en-US"/>
        </w:rPr>
      </w:pPr>
    </w:p>
    <w:p w14:paraId="4B1B1BE2" w14:textId="53191595" w:rsidR="000F7AD3" w:rsidRDefault="00C50AF4" w:rsidP="00FA3B2D">
      <w:pPr>
        <w:spacing w:line="276" w:lineRule="auto"/>
        <w:jc w:val="both"/>
        <w:rPr>
          <w:rFonts w:ascii="Garamond" w:hAnsi="Garamond" w:cs="Calibri"/>
          <w:color w:val="000000"/>
          <w:lang w:val="en-US"/>
        </w:rPr>
      </w:pPr>
      <w:r w:rsidRPr="00C50AF4">
        <w:rPr>
          <w:rFonts w:ascii="Garamond" w:hAnsi="Garamond" w:cs="Calibri"/>
          <w:color w:val="000000"/>
          <w:lang w:val="en-US"/>
        </w:rPr>
        <w:t>Cybersecurity</w:t>
      </w:r>
      <w:r w:rsidR="00001706">
        <w:rPr>
          <w:rFonts w:ascii="Garamond" w:hAnsi="Garamond" w:cs="Calibri"/>
          <w:color w:val="000000"/>
          <w:lang w:val="en-US"/>
        </w:rPr>
        <w:t xml:space="preserve"> </w:t>
      </w:r>
      <w:r w:rsidRPr="00C50AF4">
        <w:rPr>
          <w:rFonts w:ascii="Garamond" w:hAnsi="Garamond" w:cs="Calibri"/>
          <w:color w:val="000000"/>
          <w:lang w:val="en-US"/>
        </w:rPr>
        <w:t>is core to</w:t>
      </w:r>
      <w:r w:rsidR="00001706">
        <w:rPr>
          <w:rFonts w:ascii="Garamond" w:hAnsi="Garamond" w:cs="Calibri"/>
          <w:color w:val="000000"/>
          <w:lang w:val="en-US"/>
        </w:rPr>
        <w:t xml:space="preserve"> </w:t>
      </w:r>
      <w:r w:rsidRPr="00C50AF4">
        <w:rPr>
          <w:rFonts w:ascii="Garamond" w:hAnsi="Garamond" w:cs="Calibri"/>
          <w:color w:val="000000"/>
          <w:lang w:val="en-US"/>
        </w:rPr>
        <w:t>contemporary</w:t>
      </w:r>
      <w:r w:rsidR="00001706">
        <w:rPr>
          <w:rFonts w:ascii="Garamond" w:hAnsi="Garamond" w:cs="Calibri"/>
          <w:color w:val="000000"/>
          <w:lang w:val="en-US"/>
        </w:rPr>
        <w:t xml:space="preserve"> scholarly and societal </w:t>
      </w:r>
      <w:r w:rsidR="006623F2">
        <w:rPr>
          <w:rFonts w:ascii="Garamond" w:hAnsi="Garamond" w:cs="Calibri"/>
          <w:color w:val="000000"/>
          <w:lang w:val="en-US"/>
        </w:rPr>
        <w:t xml:space="preserve">security </w:t>
      </w:r>
      <w:r w:rsidRPr="00C50AF4">
        <w:rPr>
          <w:rFonts w:ascii="Garamond" w:hAnsi="Garamond" w:cs="Calibri"/>
          <w:color w:val="000000"/>
          <w:lang w:val="en-US"/>
        </w:rPr>
        <w:t>debat</w:t>
      </w:r>
      <w:r w:rsidR="006623F2">
        <w:rPr>
          <w:rFonts w:ascii="Garamond" w:hAnsi="Garamond" w:cs="Calibri"/>
          <w:color w:val="000000"/>
          <w:lang w:val="en-US"/>
        </w:rPr>
        <w:t>e</w:t>
      </w:r>
      <w:r w:rsidRPr="00C50AF4">
        <w:rPr>
          <w:rFonts w:ascii="Garamond" w:hAnsi="Garamond" w:cs="Calibri"/>
          <w:color w:val="000000"/>
          <w:lang w:val="en-US"/>
        </w:rPr>
        <w:t xml:space="preserve">. </w:t>
      </w:r>
      <w:r w:rsidR="00D40F0C">
        <w:rPr>
          <w:rFonts w:ascii="Garamond" w:hAnsi="Garamond" w:cs="Calibri"/>
          <w:color w:val="000000"/>
          <w:lang w:val="en-US"/>
        </w:rPr>
        <w:t xml:space="preserve">Critical security studies has </w:t>
      </w:r>
      <w:r w:rsidR="000F7AD3">
        <w:rPr>
          <w:rFonts w:ascii="Garamond" w:hAnsi="Garamond" w:cs="Calibri"/>
          <w:color w:val="000000"/>
          <w:lang w:val="en-US"/>
        </w:rPr>
        <w:t xml:space="preserve">left its </w:t>
      </w:r>
      <w:r w:rsidR="00D40F0C">
        <w:rPr>
          <w:rFonts w:ascii="Garamond" w:hAnsi="Garamond" w:cs="Calibri"/>
          <w:color w:val="000000"/>
          <w:lang w:val="en-US"/>
        </w:rPr>
        <w:t xml:space="preserve">mark </w:t>
      </w:r>
      <w:r w:rsidR="000F7AD3">
        <w:rPr>
          <w:rFonts w:ascii="Garamond" w:hAnsi="Garamond" w:cs="Calibri"/>
          <w:color w:val="000000"/>
          <w:lang w:val="en-US"/>
        </w:rPr>
        <w:t xml:space="preserve">on </w:t>
      </w:r>
      <w:r w:rsidR="00D40F0C">
        <w:rPr>
          <w:rFonts w:ascii="Garamond" w:hAnsi="Garamond" w:cs="Calibri"/>
          <w:color w:val="000000"/>
          <w:lang w:val="en-US"/>
        </w:rPr>
        <w:t>th</w:t>
      </w:r>
      <w:r w:rsidR="006623F2">
        <w:rPr>
          <w:rFonts w:ascii="Garamond" w:hAnsi="Garamond" w:cs="Calibri"/>
          <w:color w:val="000000"/>
          <w:lang w:val="en-US"/>
        </w:rPr>
        <w:t xml:space="preserve">is </w:t>
      </w:r>
      <w:r w:rsidR="00D40F0C">
        <w:rPr>
          <w:rFonts w:ascii="Garamond" w:hAnsi="Garamond" w:cs="Calibri"/>
          <w:color w:val="000000"/>
          <w:lang w:val="en-US"/>
        </w:rPr>
        <w:t>debate</w:t>
      </w:r>
      <w:r w:rsidR="00FC0056">
        <w:rPr>
          <w:rFonts w:ascii="Garamond" w:hAnsi="Garamond" w:cs="Calibri"/>
          <w:color w:val="000000"/>
          <w:lang w:val="en-US"/>
        </w:rPr>
        <w:t xml:space="preserve">. A first wave of scholarship challenged positivist assumptions and policy problem driven research </w:t>
      </w:r>
      <w:r w:rsidR="006623F2">
        <w:rPr>
          <w:rFonts w:ascii="Garamond" w:hAnsi="Garamond" w:cs="Calibri"/>
          <w:color w:val="000000"/>
          <w:lang w:val="en-US"/>
        </w:rPr>
        <w:t xml:space="preserve">agendas </w:t>
      </w:r>
      <w:r w:rsidR="00FC0056">
        <w:rPr>
          <w:rFonts w:ascii="Garamond" w:hAnsi="Garamond" w:cs="Calibri"/>
          <w:color w:val="000000"/>
          <w:lang w:val="en-US"/>
        </w:rPr>
        <w:t xml:space="preserve">by examining the </w:t>
      </w:r>
      <w:r w:rsidR="00FC0056" w:rsidRPr="00FC0056">
        <w:rPr>
          <w:rFonts w:ascii="Garamond" w:hAnsi="Garamond" w:cs="Calibri"/>
          <w:color w:val="000000"/>
          <w:lang w:val="en-US"/>
        </w:rPr>
        <w:t xml:space="preserve">discursive framing of cybersecurity and the use of metaphors and analogies </w:t>
      </w:r>
      <w:r w:rsidR="00FC0056">
        <w:rPr>
          <w:rFonts w:ascii="Garamond" w:hAnsi="Garamond" w:cs="Calibri"/>
          <w:color w:val="000000"/>
          <w:lang w:val="en-US"/>
        </w:rPr>
        <w:t xml:space="preserve">(Betz and Stevens 2013; </w:t>
      </w:r>
      <w:proofErr w:type="spellStart"/>
      <w:r w:rsidR="00FC0056">
        <w:rPr>
          <w:rFonts w:ascii="Garamond" w:hAnsi="Garamond" w:cs="Calibri"/>
          <w:color w:val="000000"/>
          <w:lang w:val="en-US"/>
        </w:rPr>
        <w:t>Cavelty</w:t>
      </w:r>
      <w:proofErr w:type="spellEnd"/>
      <w:r w:rsidR="00FC0056">
        <w:rPr>
          <w:rFonts w:ascii="Garamond" w:hAnsi="Garamond" w:cs="Calibri"/>
          <w:color w:val="000000"/>
          <w:lang w:val="en-US"/>
        </w:rPr>
        <w:t xml:space="preserve"> 2013; Hansen and </w:t>
      </w:r>
      <w:proofErr w:type="spellStart"/>
      <w:r w:rsidR="00FC0056">
        <w:rPr>
          <w:rFonts w:ascii="Garamond" w:hAnsi="Garamond" w:cs="Calibri"/>
          <w:color w:val="000000"/>
          <w:lang w:val="en-US"/>
        </w:rPr>
        <w:t>Nissenbaum</w:t>
      </w:r>
      <w:proofErr w:type="spellEnd"/>
      <w:r w:rsidR="00FC0056">
        <w:rPr>
          <w:rFonts w:ascii="Garamond" w:hAnsi="Garamond" w:cs="Calibri"/>
          <w:color w:val="000000"/>
          <w:lang w:val="en-US"/>
        </w:rPr>
        <w:t xml:space="preserve"> 2009). </w:t>
      </w:r>
      <w:r w:rsidR="006623F2">
        <w:rPr>
          <w:rFonts w:ascii="Garamond" w:hAnsi="Garamond" w:cs="Calibri"/>
          <w:color w:val="000000"/>
          <w:lang w:val="en-US"/>
        </w:rPr>
        <w:t>In recent years, s</w:t>
      </w:r>
      <w:r w:rsidR="006623F2" w:rsidRPr="006623F2">
        <w:rPr>
          <w:rFonts w:ascii="Garamond" w:hAnsi="Garamond" w:cs="Calibri"/>
          <w:color w:val="000000"/>
          <w:lang w:val="en-US"/>
        </w:rPr>
        <w:t>cholars have introduced Actor-Network-Theory</w:t>
      </w:r>
      <w:r w:rsidR="006623F2">
        <w:rPr>
          <w:rFonts w:ascii="Garamond" w:hAnsi="Garamond" w:cs="Calibri"/>
          <w:color w:val="000000"/>
          <w:lang w:val="en-US"/>
        </w:rPr>
        <w:t xml:space="preserve"> (</w:t>
      </w:r>
      <w:proofErr w:type="spellStart"/>
      <w:r w:rsidR="006623F2">
        <w:rPr>
          <w:rFonts w:ascii="Garamond" w:hAnsi="Garamond" w:cs="Calibri"/>
          <w:color w:val="000000"/>
          <w:lang w:val="en-US"/>
        </w:rPr>
        <w:t>B</w:t>
      </w:r>
      <w:r w:rsidR="006623F2" w:rsidRPr="00001706">
        <w:rPr>
          <w:rFonts w:ascii="Garamond" w:hAnsi="Garamond" w:cs="Calibri"/>
          <w:color w:val="000000"/>
          <w:lang w:val="en-US"/>
        </w:rPr>
        <w:t>alzacq</w:t>
      </w:r>
      <w:proofErr w:type="spellEnd"/>
      <w:r w:rsidR="006623F2">
        <w:rPr>
          <w:rFonts w:ascii="Garamond" w:hAnsi="Garamond" w:cs="Calibri"/>
          <w:color w:val="000000"/>
          <w:lang w:val="en-US"/>
        </w:rPr>
        <w:t xml:space="preserve"> and </w:t>
      </w:r>
      <w:proofErr w:type="spellStart"/>
      <w:r w:rsidR="006623F2">
        <w:rPr>
          <w:rFonts w:ascii="Garamond" w:hAnsi="Garamond" w:cs="Calibri"/>
          <w:color w:val="000000"/>
          <w:lang w:val="en-US"/>
        </w:rPr>
        <w:t>Cavelty</w:t>
      </w:r>
      <w:proofErr w:type="spellEnd"/>
      <w:r w:rsidR="006623F2">
        <w:rPr>
          <w:rFonts w:ascii="Garamond" w:hAnsi="Garamond" w:cs="Calibri"/>
          <w:color w:val="000000"/>
          <w:lang w:val="en-US"/>
        </w:rPr>
        <w:t xml:space="preserve"> 2016), </w:t>
      </w:r>
      <w:r w:rsidR="006623F2" w:rsidRPr="006623F2">
        <w:rPr>
          <w:rFonts w:ascii="Garamond" w:hAnsi="Garamond" w:cs="Calibri"/>
          <w:color w:val="000000"/>
          <w:lang w:val="en-US"/>
        </w:rPr>
        <w:t>S</w:t>
      </w:r>
      <w:r w:rsidR="006623F2">
        <w:rPr>
          <w:rFonts w:ascii="Garamond" w:hAnsi="Garamond" w:cs="Calibri"/>
          <w:color w:val="000000"/>
          <w:lang w:val="en-US"/>
        </w:rPr>
        <w:t>ciences and Technology Studies (</w:t>
      </w:r>
      <w:proofErr w:type="spellStart"/>
      <w:r w:rsidR="006623F2">
        <w:rPr>
          <w:rFonts w:ascii="Garamond" w:hAnsi="Garamond" w:cs="Calibri"/>
          <w:color w:val="000000"/>
          <w:lang w:val="en-US"/>
        </w:rPr>
        <w:t>Liebetrau</w:t>
      </w:r>
      <w:proofErr w:type="spellEnd"/>
      <w:r w:rsidR="006623F2">
        <w:rPr>
          <w:rFonts w:ascii="Garamond" w:hAnsi="Garamond" w:cs="Calibri"/>
          <w:color w:val="000000"/>
          <w:lang w:val="en-US"/>
        </w:rPr>
        <w:t xml:space="preserve"> and Christensen 2021), assembl</w:t>
      </w:r>
      <w:r w:rsidR="008E3418">
        <w:rPr>
          <w:rFonts w:ascii="Garamond" w:hAnsi="Garamond" w:cs="Calibri"/>
          <w:color w:val="000000"/>
          <w:lang w:val="en-US"/>
        </w:rPr>
        <w:t>age</w:t>
      </w:r>
      <w:r w:rsidR="006623F2">
        <w:rPr>
          <w:rFonts w:ascii="Garamond" w:hAnsi="Garamond" w:cs="Calibri"/>
          <w:color w:val="000000"/>
          <w:lang w:val="en-US"/>
        </w:rPr>
        <w:t xml:space="preserve"> theory (Stevens 2020) and computational grammar (Dwyer 2021) to study</w:t>
      </w:r>
      <w:r w:rsidR="005755FF">
        <w:rPr>
          <w:rFonts w:ascii="Garamond" w:hAnsi="Garamond" w:cs="Calibri"/>
          <w:color w:val="000000"/>
          <w:lang w:val="en-US"/>
        </w:rPr>
        <w:t xml:space="preserve"> how cybersecurity is enacted </w:t>
      </w:r>
      <w:r w:rsidR="00EE2926">
        <w:rPr>
          <w:rFonts w:ascii="Garamond" w:hAnsi="Garamond" w:cs="Calibri"/>
          <w:color w:val="000000"/>
          <w:lang w:val="en-US"/>
        </w:rPr>
        <w:t xml:space="preserve">in </w:t>
      </w:r>
      <w:r w:rsidR="006623F2">
        <w:rPr>
          <w:rFonts w:ascii="Garamond" w:hAnsi="Garamond" w:cs="Calibri"/>
          <w:color w:val="000000"/>
          <w:lang w:val="en-US"/>
        </w:rPr>
        <w:t>entanglement</w:t>
      </w:r>
      <w:r w:rsidR="008E3418">
        <w:rPr>
          <w:rFonts w:ascii="Garamond" w:hAnsi="Garamond" w:cs="Calibri"/>
          <w:color w:val="000000"/>
          <w:lang w:val="en-US"/>
        </w:rPr>
        <w:t>s</w:t>
      </w:r>
      <w:r w:rsidR="006623F2">
        <w:rPr>
          <w:rFonts w:ascii="Garamond" w:hAnsi="Garamond" w:cs="Calibri"/>
          <w:color w:val="000000"/>
          <w:lang w:val="en-US"/>
        </w:rPr>
        <w:t xml:space="preserve"> of </w:t>
      </w:r>
      <w:r w:rsidR="005755FF">
        <w:rPr>
          <w:rFonts w:ascii="Garamond" w:hAnsi="Garamond" w:cs="Calibri"/>
          <w:color w:val="000000"/>
          <w:lang w:val="en-US"/>
        </w:rPr>
        <w:t xml:space="preserve">security, </w:t>
      </w:r>
      <w:r w:rsidR="006623F2">
        <w:rPr>
          <w:rFonts w:ascii="Garamond" w:hAnsi="Garamond" w:cs="Calibri"/>
          <w:color w:val="000000"/>
          <w:lang w:val="en-US"/>
        </w:rPr>
        <w:t>politics,</w:t>
      </w:r>
      <w:r w:rsidR="005755FF">
        <w:rPr>
          <w:rFonts w:ascii="Garamond" w:hAnsi="Garamond" w:cs="Calibri"/>
          <w:color w:val="000000"/>
          <w:lang w:val="en-US"/>
        </w:rPr>
        <w:t xml:space="preserve"> and</w:t>
      </w:r>
      <w:r w:rsidR="006623F2">
        <w:rPr>
          <w:rFonts w:ascii="Garamond" w:hAnsi="Garamond" w:cs="Calibri"/>
          <w:color w:val="000000"/>
          <w:lang w:val="en-US"/>
        </w:rPr>
        <w:t xml:space="preserve"> technology. </w:t>
      </w:r>
      <w:r w:rsidR="00D40F0C">
        <w:rPr>
          <w:rFonts w:ascii="Garamond" w:hAnsi="Garamond" w:cs="Calibri"/>
          <w:color w:val="000000"/>
          <w:lang w:val="en-US"/>
        </w:rPr>
        <w:t>Yet</w:t>
      </w:r>
      <w:r w:rsidR="008E3418">
        <w:rPr>
          <w:rFonts w:ascii="Garamond" w:hAnsi="Garamond" w:cs="Calibri"/>
          <w:color w:val="000000"/>
          <w:lang w:val="en-US"/>
        </w:rPr>
        <w:t>, the field of critical</w:t>
      </w:r>
      <w:r w:rsidRPr="00C50AF4">
        <w:rPr>
          <w:rFonts w:ascii="Garamond" w:hAnsi="Garamond" w:cs="Calibri"/>
          <w:color w:val="000000"/>
          <w:lang w:val="en-US"/>
        </w:rPr>
        <w:t xml:space="preserve"> cybersecurity </w:t>
      </w:r>
      <w:r w:rsidR="008E3418">
        <w:rPr>
          <w:rFonts w:ascii="Garamond" w:hAnsi="Garamond" w:cs="Calibri"/>
          <w:color w:val="000000"/>
          <w:lang w:val="en-US"/>
        </w:rPr>
        <w:t xml:space="preserve">studies </w:t>
      </w:r>
      <w:r w:rsidRPr="00C50AF4">
        <w:rPr>
          <w:rFonts w:ascii="Garamond" w:hAnsi="Garamond" w:cs="Calibri"/>
          <w:color w:val="000000"/>
          <w:lang w:val="en-US"/>
        </w:rPr>
        <w:t xml:space="preserve">needs to </w:t>
      </w:r>
      <w:r w:rsidR="008E3418">
        <w:rPr>
          <w:rFonts w:ascii="Garamond" w:hAnsi="Garamond" w:cs="Calibri"/>
          <w:color w:val="000000"/>
          <w:lang w:val="en-US"/>
        </w:rPr>
        <w:t xml:space="preserve">continuously be </w:t>
      </w:r>
      <w:r w:rsidRPr="00C50AF4">
        <w:rPr>
          <w:rFonts w:ascii="Garamond" w:hAnsi="Garamond" w:cs="Calibri"/>
          <w:color w:val="000000"/>
          <w:lang w:val="en-US"/>
        </w:rPr>
        <w:t>reflective about its own knowledge production</w:t>
      </w:r>
      <w:r w:rsidR="00656A34">
        <w:rPr>
          <w:rFonts w:ascii="Garamond" w:hAnsi="Garamond" w:cs="Calibri"/>
          <w:color w:val="000000"/>
          <w:lang w:val="en-US"/>
        </w:rPr>
        <w:t xml:space="preserve"> (Stevens 2018)</w:t>
      </w:r>
      <w:r w:rsidRPr="00C50AF4">
        <w:rPr>
          <w:rFonts w:ascii="Garamond" w:hAnsi="Garamond" w:cs="Calibri"/>
          <w:color w:val="000000"/>
          <w:lang w:val="en-US"/>
        </w:rPr>
        <w:t xml:space="preserve">. </w:t>
      </w:r>
      <w:r w:rsidR="00EE2926">
        <w:rPr>
          <w:rFonts w:ascii="Garamond" w:hAnsi="Garamond" w:cs="Calibri"/>
          <w:color w:val="000000"/>
          <w:lang w:val="en-US"/>
        </w:rPr>
        <w:t>Due to the surge in critical cyber security scholarship, w</w:t>
      </w:r>
      <w:r w:rsidR="008E3418">
        <w:rPr>
          <w:rFonts w:ascii="Garamond" w:hAnsi="Garamond" w:cs="Calibri"/>
          <w:color w:val="000000"/>
          <w:lang w:val="en-US"/>
        </w:rPr>
        <w:t xml:space="preserve">e find that is timely </w:t>
      </w:r>
      <w:r w:rsidR="00D40F0C" w:rsidRPr="00D40F0C">
        <w:rPr>
          <w:rFonts w:ascii="Garamond" w:hAnsi="Garamond" w:cs="Calibri"/>
          <w:color w:val="000000"/>
          <w:lang w:val="en-US"/>
        </w:rPr>
        <w:t xml:space="preserve">to reflect on critical </w:t>
      </w:r>
      <w:r w:rsidR="00D40F0C">
        <w:rPr>
          <w:rFonts w:ascii="Garamond" w:hAnsi="Garamond" w:cs="Calibri"/>
          <w:color w:val="000000"/>
          <w:lang w:val="en-US"/>
        </w:rPr>
        <w:t>cyber</w:t>
      </w:r>
      <w:r w:rsidR="00D40F0C" w:rsidRPr="00D40F0C">
        <w:rPr>
          <w:rFonts w:ascii="Garamond" w:hAnsi="Garamond" w:cs="Calibri"/>
          <w:color w:val="000000"/>
          <w:lang w:val="en-US"/>
        </w:rPr>
        <w:t xml:space="preserve">security studies’ </w:t>
      </w:r>
      <w:r w:rsidR="008E3418">
        <w:rPr>
          <w:rFonts w:ascii="Garamond" w:hAnsi="Garamond" w:cs="Calibri"/>
          <w:color w:val="000000"/>
          <w:lang w:val="en-US"/>
        </w:rPr>
        <w:t>current</w:t>
      </w:r>
      <w:r w:rsidR="00D40F0C" w:rsidRPr="00D40F0C">
        <w:rPr>
          <w:rFonts w:ascii="Garamond" w:hAnsi="Garamond" w:cs="Calibri"/>
          <w:color w:val="000000"/>
          <w:lang w:val="en-US"/>
        </w:rPr>
        <w:t xml:space="preserve"> </w:t>
      </w:r>
      <w:r w:rsidR="00656A34">
        <w:rPr>
          <w:rFonts w:ascii="Garamond" w:hAnsi="Garamond" w:cs="Calibri"/>
          <w:color w:val="000000"/>
          <w:lang w:val="en-US"/>
        </w:rPr>
        <w:t>perspectives</w:t>
      </w:r>
      <w:r w:rsidR="008E3418">
        <w:rPr>
          <w:rFonts w:ascii="Garamond" w:hAnsi="Garamond" w:cs="Calibri"/>
          <w:color w:val="000000"/>
          <w:lang w:val="en-US"/>
        </w:rPr>
        <w:t xml:space="preserve"> and</w:t>
      </w:r>
      <w:r w:rsidR="00656A34">
        <w:rPr>
          <w:rFonts w:ascii="Garamond" w:hAnsi="Garamond" w:cs="Calibri"/>
          <w:color w:val="000000"/>
          <w:lang w:val="en-US"/>
        </w:rPr>
        <w:t xml:space="preserve"> positionalities</w:t>
      </w:r>
      <w:r w:rsidR="00FA3B2D">
        <w:rPr>
          <w:rFonts w:ascii="Garamond" w:hAnsi="Garamond" w:cs="Calibri"/>
          <w:color w:val="000000"/>
          <w:lang w:val="en-US"/>
        </w:rPr>
        <w:t xml:space="preserve"> to formulate pathways for </w:t>
      </w:r>
      <w:r w:rsidR="005755FF">
        <w:rPr>
          <w:rFonts w:ascii="Garamond" w:hAnsi="Garamond" w:cs="Calibri"/>
          <w:color w:val="000000"/>
          <w:lang w:val="en-US"/>
        </w:rPr>
        <w:t xml:space="preserve">future </w:t>
      </w:r>
      <w:r w:rsidR="00FA3B2D">
        <w:rPr>
          <w:rFonts w:ascii="Garamond" w:hAnsi="Garamond" w:cs="Calibri"/>
          <w:color w:val="000000"/>
          <w:lang w:val="en-US"/>
        </w:rPr>
        <w:t>scholarship</w:t>
      </w:r>
      <w:r w:rsidR="00D40F0C">
        <w:rPr>
          <w:rFonts w:ascii="Garamond" w:hAnsi="Garamond" w:cs="Calibri"/>
          <w:color w:val="000000"/>
          <w:lang w:val="en-US"/>
        </w:rPr>
        <w:t>.</w:t>
      </w:r>
      <w:r w:rsidR="000F7AD3">
        <w:rPr>
          <w:rFonts w:ascii="Garamond" w:hAnsi="Garamond" w:cs="Calibri"/>
          <w:color w:val="000000"/>
          <w:lang w:val="en-US"/>
        </w:rPr>
        <w:t xml:space="preserve"> </w:t>
      </w:r>
      <w:r w:rsidRPr="00C50AF4">
        <w:rPr>
          <w:rFonts w:ascii="Garamond" w:hAnsi="Garamond" w:cs="Calibri"/>
          <w:color w:val="000000"/>
          <w:lang w:val="en-US"/>
        </w:rPr>
        <w:t>This concern</w:t>
      </w:r>
      <w:r w:rsidR="00001706">
        <w:rPr>
          <w:rFonts w:ascii="Garamond" w:hAnsi="Garamond" w:cs="Calibri"/>
          <w:color w:val="000000"/>
          <w:lang w:val="en-US"/>
        </w:rPr>
        <w:t>s</w:t>
      </w:r>
      <w:r w:rsidRPr="00C50AF4">
        <w:rPr>
          <w:rFonts w:ascii="Garamond" w:hAnsi="Garamond" w:cs="Calibri"/>
          <w:color w:val="000000"/>
          <w:lang w:val="en-US"/>
        </w:rPr>
        <w:t xml:space="preserve"> its methodologies</w:t>
      </w:r>
      <w:r w:rsidR="00001706">
        <w:rPr>
          <w:rFonts w:ascii="Garamond" w:hAnsi="Garamond" w:cs="Calibri"/>
          <w:color w:val="000000"/>
          <w:lang w:val="en-US"/>
        </w:rPr>
        <w:t xml:space="preserve"> and theories</w:t>
      </w:r>
      <w:r w:rsidR="00656A34">
        <w:rPr>
          <w:rFonts w:ascii="Garamond" w:hAnsi="Garamond" w:cs="Calibri"/>
          <w:color w:val="000000"/>
          <w:lang w:val="en-US"/>
        </w:rPr>
        <w:t xml:space="preserve">, </w:t>
      </w:r>
      <w:r w:rsidR="00001706">
        <w:rPr>
          <w:rFonts w:ascii="Garamond" w:hAnsi="Garamond" w:cs="Calibri"/>
          <w:color w:val="000000"/>
          <w:lang w:val="en-US"/>
        </w:rPr>
        <w:t>as well as</w:t>
      </w:r>
      <w:r w:rsidRPr="00C50AF4">
        <w:rPr>
          <w:rFonts w:ascii="Garamond" w:hAnsi="Garamond" w:cs="Calibri"/>
          <w:color w:val="000000"/>
          <w:lang w:val="en-US"/>
        </w:rPr>
        <w:t xml:space="preserve"> its position within an expanding field of</w:t>
      </w:r>
      <w:r w:rsidR="00FA3B2D">
        <w:rPr>
          <w:rFonts w:ascii="Garamond" w:hAnsi="Garamond" w:cs="Calibri"/>
          <w:color w:val="000000"/>
          <w:lang w:val="en-US"/>
        </w:rPr>
        <w:t xml:space="preserve"> </w:t>
      </w:r>
      <w:r w:rsidR="008E3418">
        <w:rPr>
          <w:rFonts w:ascii="Garamond" w:hAnsi="Garamond" w:cs="Calibri"/>
          <w:color w:val="000000"/>
          <w:lang w:val="en-US"/>
        </w:rPr>
        <w:t>critical security studies</w:t>
      </w:r>
      <w:r w:rsidR="005755FF">
        <w:rPr>
          <w:rFonts w:ascii="Garamond" w:hAnsi="Garamond" w:cs="Calibri"/>
          <w:color w:val="000000"/>
          <w:lang w:val="en-US"/>
        </w:rPr>
        <w:t xml:space="preserve">, </w:t>
      </w:r>
      <w:r w:rsidR="008E3418">
        <w:rPr>
          <w:rFonts w:ascii="Garamond" w:hAnsi="Garamond" w:cs="Calibri"/>
          <w:color w:val="000000"/>
          <w:lang w:val="en-US"/>
        </w:rPr>
        <w:t>on the one hand</w:t>
      </w:r>
      <w:r w:rsidR="005755FF">
        <w:rPr>
          <w:rFonts w:ascii="Garamond" w:hAnsi="Garamond" w:cs="Calibri"/>
          <w:color w:val="000000"/>
          <w:lang w:val="en-US"/>
        </w:rPr>
        <w:t xml:space="preserve">, </w:t>
      </w:r>
      <w:r w:rsidR="008E3418">
        <w:rPr>
          <w:rFonts w:ascii="Garamond" w:hAnsi="Garamond" w:cs="Calibri"/>
          <w:color w:val="000000"/>
          <w:lang w:val="en-US"/>
        </w:rPr>
        <w:t xml:space="preserve">and </w:t>
      </w:r>
      <w:r w:rsidR="00001706" w:rsidRPr="00C50AF4">
        <w:rPr>
          <w:rFonts w:ascii="Garamond" w:hAnsi="Garamond" w:cs="Calibri"/>
          <w:color w:val="000000"/>
          <w:lang w:val="en-US"/>
        </w:rPr>
        <w:t>public policy</w:t>
      </w:r>
      <w:r w:rsidR="008E3418">
        <w:rPr>
          <w:rFonts w:ascii="Garamond" w:hAnsi="Garamond" w:cs="Calibri"/>
          <w:color w:val="000000"/>
          <w:lang w:val="en-US"/>
        </w:rPr>
        <w:t xml:space="preserve"> one the other. </w:t>
      </w:r>
    </w:p>
    <w:p w14:paraId="088254A2" w14:textId="77777777" w:rsidR="000F7AD3" w:rsidRDefault="000F7AD3" w:rsidP="00FA3B2D">
      <w:pPr>
        <w:spacing w:line="276" w:lineRule="auto"/>
        <w:jc w:val="both"/>
        <w:rPr>
          <w:rFonts w:ascii="Garamond" w:hAnsi="Garamond" w:cs="Calibri"/>
          <w:color w:val="000000"/>
          <w:lang w:val="en-US"/>
        </w:rPr>
      </w:pPr>
    </w:p>
    <w:p w14:paraId="7CF25CC8" w14:textId="4BE7CC93" w:rsidR="000F7AD3" w:rsidRDefault="000F7AD3" w:rsidP="00FA3B2D">
      <w:pPr>
        <w:spacing w:line="276" w:lineRule="auto"/>
        <w:jc w:val="both"/>
        <w:rPr>
          <w:rFonts w:ascii="Garamond" w:hAnsi="Garamond" w:cs="Calibri"/>
          <w:color w:val="000000"/>
          <w:lang w:val="en-US"/>
        </w:rPr>
      </w:pPr>
      <w:r>
        <w:rPr>
          <w:rFonts w:ascii="Garamond" w:hAnsi="Garamond" w:cs="Calibri"/>
          <w:color w:val="000000"/>
          <w:lang w:val="en-US"/>
        </w:rPr>
        <w:t xml:space="preserve">How is critical cybersecurity studies affected by and coping with the </w:t>
      </w:r>
      <w:r w:rsidR="00C50AF4" w:rsidRPr="000F7AD3">
        <w:rPr>
          <w:rFonts w:ascii="Garamond" w:hAnsi="Garamond" w:cs="Calibri"/>
          <w:color w:val="000000"/>
          <w:lang w:val="en-US"/>
        </w:rPr>
        <w:t xml:space="preserve">field of cybersecurity knowledge production </w:t>
      </w:r>
      <w:r>
        <w:rPr>
          <w:rFonts w:ascii="Garamond" w:hAnsi="Garamond" w:cs="Calibri"/>
          <w:color w:val="000000"/>
          <w:lang w:val="en-US"/>
        </w:rPr>
        <w:t>being</w:t>
      </w:r>
      <w:r w:rsidR="00C50AF4" w:rsidRPr="000F7AD3">
        <w:rPr>
          <w:rFonts w:ascii="Garamond" w:hAnsi="Garamond" w:cs="Calibri"/>
          <w:color w:val="000000"/>
          <w:lang w:val="en-US"/>
        </w:rPr>
        <w:t xml:space="preserve"> embedded in a world of policy makers</w:t>
      </w:r>
      <w:r w:rsidR="00001706" w:rsidRPr="000F7AD3">
        <w:rPr>
          <w:rFonts w:ascii="Garamond" w:hAnsi="Garamond" w:cs="Calibri"/>
          <w:color w:val="000000"/>
          <w:lang w:val="en-US"/>
        </w:rPr>
        <w:t xml:space="preserve">, </w:t>
      </w:r>
      <w:r w:rsidR="00D40F0C" w:rsidRPr="000F7AD3">
        <w:rPr>
          <w:rFonts w:ascii="Garamond" w:hAnsi="Garamond" w:cs="Calibri"/>
          <w:color w:val="000000"/>
          <w:lang w:val="en-US"/>
        </w:rPr>
        <w:t xml:space="preserve">intelligence services, </w:t>
      </w:r>
      <w:r w:rsidR="00001706" w:rsidRPr="000F7AD3">
        <w:rPr>
          <w:rFonts w:ascii="Garamond" w:hAnsi="Garamond" w:cs="Calibri"/>
          <w:color w:val="000000"/>
          <w:lang w:val="en-US"/>
        </w:rPr>
        <w:t>private companies,</w:t>
      </w:r>
      <w:r w:rsidR="00C50AF4" w:rsidRPr="000F7AD3">
        <w:rPr>
          <w:rFonts w:ascii="Garamond" w:hAnsi="Garamond" w:cs="Calibri"/>
          <w:color w:val="000000"/>
          <w:lang w:val="en-US"/>
        </w:rPr>
        <w:t xml:space="preserve"> think tanks</w:t>
      </w:r>
      <w:r w:rsidR="005969F8">
        <w:rPr>
          <w:rFonts w:ascii="Garamond" w:hAnsi="Garamond" w:cs="Calibri"/>
          <w:color w:val="000000"/>
          <w:lang w:val="en-US"/>
        </w:rPr>
        <w:t xml:space="preserve"> and activists</w:t>
      </w:r>
      <w:r>
        <w:rPr>
          <w:rFonts w:ascii="Garamond" w:hAnsi="Garamond" w:cs="Calibri"/>
          <w:color w:val="000000"/>
          <w:lang w:val="en-US"/>
        </w:rPr>
        <w:t xml:space="preserve">? What is the relationship between critical </w:t>
      </w:r>
      <w:r w:rsidR="00C50AF4" w:rsidRPr="000F7AD3">
        <w:rPr>
          <w:rFonts w:ascii="Garamond" w:hAnsi="Garamond" w:cs="Calibri"/>
          <w:color w:val="000000"/>
          <w:lang w:val="en-US"/>
        </w:rPr>
        <w:t xml:space="preserve">cybersecurity </w:t>
      </w:r>
      <w:r>
        <w:rPr>
          <w:rFonts w:ascii="Garamond" w:hAnsi="Garamond" w:cs="Calibri"/>
          <w:color w:val="000000"/>
          <w:lang w:val="en-US"/>
        </w:rPr>
        <w:t xml:space="preserve">studies and </w:t>
      </w:r>
      <w:r w:rsidR="00C50AF4" w:rsidRPr="000F7AD3">
        <w:rPr>
          <w:rFonts w:ascii="Garamond" w:hAnsi="Garamond" w:cs="Calibri"/>
          <w:color w:val="000000"/>
          <w:lang w:val="en-US"/>
        </w:rPr>
        <w:t>quickly evolving</w:t>
      </w:r>
      <w:r w:rsidR="00D40F0C" w:rsidRPr="000F7AD3">
        <w:rPr>
          <w:rFonts w:ascii="Garamond" w:hAnsi="Garamond" w:cs="Calibri"/>
          <w:color w:val="000000"/>
          <w:lang w:val="en-US"/>
        </w:rPr>
        <w:t xml:space="preserve"> digital</w:t>
      </w:r>
      <w:r w:rsidR="00C50AF4" w:rsidRPr="000F7AD3">
        <w:rPr>
          <w:rFonts w:ascii="Garamond" w:hAnsi="Garamond" w:cs="Calibri"/>
          <w:color w:val="000000"/>
          <w:lang w:val="en-US"/>
        </w:rPr>
        <w:t xml:space="preserve"> </w:t>
      </w:r>
      <w:r w:rsidRPr="000F7AD3">
        <w:rPr>
          <w:rFonts w:ascii="Garamond" w:hAnsi="Garamond" w:cs="Calibri"/>
          <w:color w:val="000000"/>
          <w:lang w:val="en-US"/>
        </w:rPr>
        <w:t>technologies?</w:t>
      </w:r>
      <w:r w:rsidR="005969F8">
        <w:rPr>
          <w:rFonts w:ascii="Garamond" w:hAnsi="Garamond" w:cs="Calibri"/>
          <w:color w:val="000000"/>
          <w:lang w:val="en-US"/>
        </w:rPr>
        <w:t xml:space="preserve"> </w:t>
      </w:r>
      <w:r w:rsidR="000B2C14">
        <w:rPr>
          <w:rFonts w:ascii="Garamond" w:hAnsi="Garamond" w:cs="Calibri"/>
          <w:color w:val="000000"/>
          <w:lang w:val="en-US"/>
        </w:rPr>
        <w:t xml:space="preserve">Is </w:t>
      </w:r>
      <w:r w:rsidRPr="000F7AD3">
        <w:rPr>
          <w:rFonts w:ascii="Garamond" w:hAnsi="Garamond" w:cs="Calibri"/>
          <w:color w:val="000000"/>
          <w:lang w:val="en-US"/>
        </w:rPr>
        <w:t xml:space="preserve">critical </w:t>
      </w:r>
      <w:r w:rsidRPr="000B2C14">
        <w:rPr>
          <w:rFonts w:ascii="Garamond" w:hAnsi="Garamond" w:cs="Calibri"/>
          <w:color w:val="000000"/>
          <w:lang w:val="en-US"/>
        </w:rPr>
        <w:t>cyber</w:t>
      </w:r>
      <w:r w:rsidRPr="000F7AD3">
        <w:rPr>
          <w:rFonts w:ascii="Garamond" w:hAnsi="Garamond" w:cs="Calibri"/>
          <w:color w:val="000000"/>
          <w:lang w:val="en-US"/>
        </w:rPr>
        <w:t xml:space="preserve">security studies </w:t>
      </w:r>
      <w:r w:rsidRPr="000B2C14">
        <w:rPr>
          <w:rFonts w:ascii="Garamond" w:hAnsi="Garamond" w:cs="Calibri"/>
          <w:color w:val="000000"/>
          <w:lang w:val="en-US"/>
        </w:rPr>
        <w:t>suffering from</w:t>
      </w:r>
      <w:r w:rsidRPr="000F7AD3">
        <w:rPr>
          <w:rFonts w:ascii="Garamond" w:hAnsi="Garamond" w:cs="Calibri"/>
          <w:color w:val="000000"/>
          <w:lang w:val="en-US"/>
        </w:rPr>
        <w:t xml:space="preserve"> </w:t>
      </w:r>
      <w:r w:rsidRPr="000B2C14">
        <w:rPr>
          <w:rFonts w:ascii="Garamond" w:hAnsi="Garamond" w:cs="Calibri"/>
          <w:color w:val="000000"/>
          <w:lang w:val="en-US"/>
        </w:rPr>
        <w:t>W</w:t>
      </w:r>
      <w:r w:rsidRPr="000F7AD3">
        <w:rPr>
          <w:rFonts w:ascii="Garamond" w:hAnsi="Garamond" w:cs="Calibri"/>
          <w:color w:val="000000"/>
          <w:lang w:val="en-US"/>
        </w:rPr>
        <w:t>estern</w:t>
      </w:r>
      <w:r w:rsidR="000B2C14">
        <w:rPr>
          <w:rFonts w:ascii="Garamond" w:hAnsi="Garamond" w:cs="Calibri"/>
          <w:color w:val="000000"/>
          <w:lang w:val="en-US"/>
        </w:rPr>
        <w:t>,</w:t>
      </w:r>
      <w:r w:rsidRPr="000B2C14">
        <w:rPr>
          <w:rFonts w:ascii="Garamond" w:hAnsi="Garamond" w:cs="Calibri"/>
          <w:color w:val="000000"/>
          <w:lang w:val="en-US"/>
        </w:rPr>
        <w:t xml:space="preserve"> </w:t>
      </w:r>
      <w:r w:rsidR="00B535B5">
        <w:rPr>
          <w:rFonts w:ascii="Garamond" w:hAnsi="Garamond" w:cs="Calibri"/>
          <w:color w:val="000000"/>
          <w:lang w:val="en-US"/>
        </w:rPr>
        <w:t>gendered, or</w:t>
      </w:r>
      <w:r w:rsidR="000B2C14">
        <w:rPr>
          <w:rFonts w:ascii="Garamond" w:hAnsi="Garamond" w:cs="Calibri"/>
          <w:color w:val="000000"/>
          <w:lang w:val="en-US"/>
        </w:rPr>
        <w:t xml:space="preserve"> other biases</w:t>
      </w:r>
      <w:r w:rsidR="000B2C14" w:rsidRPr="000B2C14">
        <w:rPr>
          <w:rFonts w:ascii="Garamond" w:hAnsi="Garamond" w:cs="Calibri"/>
          <w:color w:val="000000"/>
          <w:lang w:val="en-US"/>
        </w:rPr>
        <w:t xml:space="preserve">, </w:t>
      </w:r>
      <w:r w:rsidRPr="000F7AD3">
        <w:rPr>
          <w:rFonts w:ascii="Garamond" w:hAnsi="Garamond" w:cs="Calibri"/>
          <w:color w:val="000000"/>
          <w:lang w:val="en-US"/>
        </w:rPr>
        <w:t xml:space="preserve">and </w:t>
      </w:r>
      <w:r w:rsidR="000B2C14" w:rsidRPr="000B2C14">
        <w:rPr>
          <w:rFonts w:ascii="Garamond" w:hAnsi="Garamond" w:cs="Calibri"/>
          <w:color w:val="000000"/>
          <w:lang w:val="en-US"/>
        </w:rPr>
        <w:t xml:space="preserve">how </w:t>
      </w:r>
      <w:r w:rsidR="000B2C14">
        <w:rPr>
          <w:rFonts w:ascii="Garamond" w:hAnsi="Garamond" w:cs="Calibri"/>
          <w:color w:val="000000"/>
          <w:lang w:val="en-US"/>
        </w:rPr>
        <w:t>can</w:t>
      </w:r>
      <w:r w:rsidR="000B2C14" w:rsidRPr="000B2C14">
        <w:rPr>
          <w:rFonts w:ascii="Garamond" w:hAnsi="Garamond" w:cs="Calibri"/>
          <w:color w:val="000000"/>
          <w:lang w:val="en-US"/>
        </w:rPr>
        <w:t xml:space="preserve"> it </w:t>
      </w:r>
      <w:r w:rsidRPr="000F7AD3">
        <w:rPr>
          <w:rFonts w:ascii="Garamond" w:hAnsi="Garamond" w:cs="Calibri"/>
          <w:color w:val="000000"/>
          <w:lang w:val="en-US"/>
        </w:rPr>
        <w:t>be refocused</w:t>
      </w:r>
      <w:r w:rsidR="000B2C14" w:rsidRPr="000B2C14">
        <w:rPr>
          <w:rFonts w:ascii="Garamond" w:hAnsi="Garamond" w:cs="Calibri"/>
          <w:color w:val="000000"/>
          <w:lang w:val="en-US"/>
        </w:rPr>
        <w:t xml:space="preserve">? </w:t>
      </w:r>
      <w:r w:rsidR="005969F8">
        <w:rPr>
          <w:rFonts w:ascii="Garamond" w:hAnsi="Garamond" w:cs="Calibri"/>
          <w:color w:val="000000"/>
          <w:lang w:val="en-US"/>
        </w:rPr>
        <w:t xml:space="preserve">Should </w:t>
      </w:r>
      <w:r w:rsidR="005969F8" w:rsidRPr="000F7AD3">
        <w:rPr>
          <w:rFonts w:ascii="Garamond" w:hAnsi="Garamond" w:cs="Calibri"/>
          <w:color w:val="000000"/>
          <w:lang w:val="en-US"/>
        </w:rPr>
        <w:t xml:space="preserve">theoretical reflection </w:t>
      </w:r>
      <w:r w:rsidR="005969F8">
        <w:rPr>
          <w:rFonts w:ascii="Garamond" w:hAnsi="Garamond" w:cs="Calibri"/>
          <w:color w:val="000000"/>
          <w:lang w:val="en-US"/>
        </w:rPr>
        <w:t xml:space="preserve">move closer to or be </w:t>
      </w:r>
      <w:r w:rsidR="005755FF">
        <w:rPr>
          <w:rFonts w:ascii="Garamond" w:hAnsi="Garamond" w:cs="Calibri"/>
          <w:color w:val="000000"/>
          <w:lang w:val="en-US"/>
        </w:rPr>
        <w:t xml:space="preserve">further </w:t>
      </w:r>
      <w:r w:rsidR="005969F8" w:rsidRPr="000F7AD3">
        <w:rPr>
          <w:rFonts w:ascii="Garamond" w:hAnsi="Garamond" w:cs="Calibri"/>
          <w:color w:val="000000"/>
          <w:lang w:val="en-US"/>
        </w:rPr>
        <w:t xml:space="preserve">distanced from day-to-day </w:t>
      </w:r>
      <w:r w:rsidR="005969F8">
        <w:rPr>
          <w:rFonts w:ascii="Garamond" w:hAnsi="Garamond" w:cs="Calibri"/>
          <w:color w:val="000000"/>
          <w:lang w:val="en-US"/>
        </w:rPr>
        <w:t xml:space="preserve">cybersecurity </w:t>
      </w:r>
      <w:r w:rsidR="005969F8" w:rsidRPr="000F7AD3">
        <w:rPr>
          <w:rFonts w:ascii="Garamond" w:hAnsi="Garamond" w:cs="Calibri"/>
          <w:color w:val="000000"/>
          <w:lang w:val="en-US"/>
        </w:rPr>
        <w:t>events</w:t>
      </w:r>
      <w:r w:rsidR="005969F8">
        <w:rPr>
          <w:rFonts w:ascii="Garamond" w:hAnsi="Garamond" w:cs="Calibri"/>
          <w:color w:val="000000"/>
          <w:lang w:val="en-US"/>
        </w:rPr>
        <w:t xml:space="preserve"> and technological advances?</w:t>
      </w:r>
      <w:r w:rsidR="005969F8" w:rsidRPr="000F7AD3">
        <w:rPr>
          <w:rFonts w:ascii="Garamond" w:hAnsi="Garamond" w:cs="Calibri"/>
          <w:color w:val="000000"/>
          <w:lang w:val="en-US"/>
        </w:rPr>
        <w:t xml:space="preserve"> </w:t>
      </w:r>
      <w:r w:rsidR="000B2C14">
        <w:rPr>
          <w:rFonts w:ascii="Garamond" w:hAnsi="Garamond" w:cs="Calibri"/>
          <w:color w:val="000000"/>
          <w:lang w:val="en-US"/>
        </w:rPr>
        <w:t xml:space="preserve">What </w:t>
      </w:r>
      <w:r w:rsidR="005969F8">
        <w:rPr>
          <w:rFonts w:ascii="Garamond" w:hAnsi="Garamond" w:cs="Calibri"/>
          <w:color w:val="000000"/>
          <w:lang w:val="en-US"/>
        </w:rPr>
        <w:t xml:space="preserve">is specific to </w:t>
      </w:r>
      <w:r w:rsidR="000B2C14" w:rsidRPr="000F7AD3">
        <w:rPr>
          <w:rFonts w:ascii="Garamond" w:hAnsi="Garamond" w:cs="Calibri"/>
          <w:color w:val="000000"/>
          <w:lang w:val="en-US"/>
        </w:rPr>
        <w:t xml:space="preserve">critical theory building </w:t>
      </w:r>
      <w:r w:rsidR="000B2C14">
        <w:rPr>
          <w:rFonts w:ascii="Garamond" w:hAnsi="Garamond" w:cs="Calibri"/>
          <w:color w:val="000000"/>
          <w:lang w:val="en-US"/>
        </w:rPr>
        <w:t xml:space="preserve">and knowledge production </w:t>
      </w:r>
      <w:r w:rsidR="000B2C14" w:rsidRPr="000F7AD3">
        <w:rPr>
          <w:rFonts w:ascii="Garamond" w:hAnsi="Garamond" w:cs="Calibri"/>
          <w:color w:val="000000"/>
          <w:lang w:val="en-US"/>
        </w:rPr>
        <w:t>in the field of cybersecurity</w:t>
      </w:r>
      <w:r w:rsidR="000B2C14">
        <w:rPr>
          <w:rFonts w:ascii="Garamond" w:hAnsi="Garamond" w:cs="Calibri"/>
          <w:color w:val="000000"/>
          <w:lang w:val="en-US"/>
        </w:rPr>
        <w:t>?</w:t>
      </w:r>
    </w:p>
    <w:p w14:paraId="1F848952" w14:textId="0AF58EE4" w:rsidR="00C50AF4" w:rsidRPr="00C50AF4" w:rsidRDefault="00C50AF4" w:rsidP="00FA3B2D">
      <w:pPr>
        <w:spacing w:line="276" w:lineRule="auto"/>
        <w:rPr>
          <w:rFonts w:ascii="Garamond" w:hAnsi="Garamond" w:cs="Calibri"/>
          <w:color w:val="000000"/>
          <w:lang w:val="en-US"/>
        </w:rPr>
      </w:pPr>
    </w:p>
    <w:p w14:paraId="554FF5B3" w14:textId="34CB8681" w:rsidR="00D42E89" w:rsidRPr="001F4400" w:rsidRDefault="00C50AF4" w:rsidP="00FA3B2D">
      <w:pPr>
        <w:spacing w:line="276" w:lineRule="auto"/>
        <w:jc w:val="both"/>
        <w:rPr>
          <w:rFonts w:ascii="Garamond" w:hAnsi="Garamond" w:cs="Calibri"/>
          <w:color w:val="000000"/>
          <w:lang w:val="en-US"/>
        </w:rPr>
      </w:pPr>
      <w:r w:rsidRPr="00C50AF4">
        <w:rPr>
          <w:rFonts w:ascii="Garamond" w:hAnsi="Garamond" w:cs="Calibri"/>
          <w:color w:val="000000"/>
          <w:lang w:val="en-US"/>
        </w:rPr>
        <w:t>Th</w:t>
      </w:r>
      <w:r w:rsidR="000B2C14">
        <w:rPr>
          <w:rFonts w:ascii="Garamond" w:hAnsi="Garamond" w:cs="Calibri"/>
          <w:color w:val="000000"/>
          <w:lang w:val="en-US"/>
        </w:rPr>
        <w:t xml:space="preserve">is </w:t>
      </w:r>
      <w:r w:rsidRPr="00C50AF4">
        <w:rPr>
          <w:rFonts w:ascii="Garamond" w:hAnsi="Garamond" w:cs="Calibri"/>
          <w:color w:val="000000"/>
          <w:lang w:val="en-US"/>
        </w:rPr>
        <w:t xml:space="preserve">workshop </w:t>
      </w:r>
      <w:r w:rsidR="000B2C14">
        <w:rPr>
          <w:rFonts w:ascii="Garamond" w:hAnsi="Garamond" w:cs="Calibri"/>
          <w:color w:val="000000"/>
          <w:lang w:val="en-US"/>
        </w:rPr>
        <w:t>invites scholars to reflect on these and related question</w:t>
      </w:r>
      <w:r w:rsidR="005969F8">
        <w:rPr>
          <w:rFonts w:ascii="Garamond" w:hAnsi="Garamond" w:cs="Calibri"/>
          <w:color w:val="000000"/>
          <w:lang w:val="en-US"/>
        </w:rPr>
        <w:t>s</w:t>
      </w:r>
      <w:r w:rsidRPr="00C50AF4">
        <w:rPr>
          <w:rFonts w:ascii="Garamond" w:hAnsi="Garamond" w:cs="Calibri"/>
          <w:color w:val="000000"/>
          <w:lang w:val="en-US"/>
        </w:rPr>
        <w:t>.</w:t>
      </w:r>
      <w:r w:rsidR="005755FF">
        <w:rPr>
          <w:rFonts w:ascii="Garamond" w:hAnsi="Garamond" w:cs="Calibri"/>
          <w:color w:val="000000"/>
          <w:lang w:val="en-US"/>
        </w:rPr>
        <w:t xml:space="preserve"> </w:t>
      </w:r>
      <w:r w:rsidR="000B2C14">
        <w:rPr>
          <w:rFonts w:ascii="Garamond" w:hAnsi="Garamond" w:cs="Calibri"/>
          <w:color w:val="000000"/>
          <w:lang w:val="en-US"/>
        </w:rPr>
        <w:t xml:space="preserve">We aim for the </w:t>
      </w:r>
      <w:r w:rsidRPr="00C50AF4">
        <w:rPr>
          <w:rFonts w:ascii="Garamond" w:hAnsi="Garamond" w:cs="Calibri"/>
          <w:color w:val="000000"/>
          <w:lang w:val="en-US"/>
        </w:rPr>
        <w:t>workshop to connect scholars that work on the</w:t>
      </w:r>
      <w:r w:rsidR="000B2C14">
        <w:rPr>
          <w:rFonts w:ascii="Garamond" w:hAnsi="Garamond" w:cs="Calibri"/>
          <w:color w:val="000000"/>
          <w:lang w:val="en-US"/>
        </w:rPr>
        <w:t xml:space="preserve">se </w:t>
      </w:r>
      <w:r w:rsidR="005755FF">
        <w:rPr>
          <w:rFonts w:ascii="Garamond" w:hAnsi="Garamond" w:cs="Calibri"/>
          <w:color w:val="000000"/>
          <w:lang w:val="en-US"/>
        </w:rPr>
        <w:t xml:space="preserve">questions </w:t>
      </w:r>
      <w:r w:rsidR="000B2C14">
        <w:rPr>
          <w:rFonts w:ascii="Garamond" w:hAnsi="Garamond" w:cs="Calibri"/>
          <w:color w:val="000000"/>
          <w:lang w:val="en-US"/>
        </w:rPr>
        <w:t>across</w:t>
      </w:r>
      <w:r w:rsidRPr="00C50AF4">
        <w:rPr>
          <w:rFonts w:ascii="Garamond" w:hAnsi="Garamond" w:cs="Calibri"/>
          <w:color w:val="000000"/>
          <w:lang w:val="en-US"/>
        </w:rPr>
        <w:t xml:space="preserve"> contexts and countries, ideally leading to </w:t>
      </w:r>
      <w:r w:rsidR="000B2C14">
        <w:rPr>
          <w:rFonts w:ascii="Garamond" w:hAnsi="Garamond" w:cs="Calibri"/>
          <w:color w:val="000000"/>
          <w:lang w:val="en-US"/>
        </w:rPr>
        <w:t>f</w:t>
      </w:r>
      <w:r w:rsidRPr="00C50AF4">
        <w:rPr>
          <w:rFonts w:ascii="Garamond" w:hAnsi="Garamond" w:cs="Calibri"/>
          <w:color w:val="000000"/>
          <w:lang w:val="en-US"/>
        </w:rPr>
        <w:t xml:space="preserve">uture projects such as a common publication. </w:t>
      </w:r>
      <w:r w:rsidRPr="001F4400">
        <w:rPr>
          <w:rFonts w:ascii="Garamond" w:hAnsi="Garamond" w:cs="Calibri"/>
          <w:color w:val="000000"/>
          <w:lang w:val="en-US"/>
        </w:rPr>
        <w:t xml:space="preserve">We </w:t>
      </w:r>
      <w:r w:rsidR="005755FF">
        <w:rPr>
          <w:rFonts w:ascii="Garamond" w:hAnsi="Garamond" w:cs="Calibri"/>
          <w:color w:val="000000"/>
          <w:lang w:val="en-US"/>
        </w:rPr>
        <w:t xml:space="preserve">encourage scholars to present research on or </w:t>
      </w:r>
      <w:r w:rsidR="000F7AD3">
        <w:rPr>
          <w:rFonts w:ascii="Garamond" w:hAnsi="Garamond" w:cs="Calibri"/>
          <w:color w:val="000000"/>
          <w:lang w:val="en-US"/>
        </w:rPr>
        <w:t>related to the following issues</w:t>
      </w:r>
    </w:p>
    <w:p w14:paraId="5A366A6B" w14:textId="77777777" w:rsidR="00D42E89" w:rsidRPr="00D42E89" w:rsidRDefault="00D42E89" w:rsidP="00FA3B2D">
      <w:pPr>
        <w:spacing w:line="276" w:lineRule="auto"/>
        <w:rPr>
          <w:rFonts w:ascii="Garamond" w:hAnsi="Garamond" w:cs="Calibri"/>
          <w:color w:val="000000"/>
          <w:lang w:val="en-US"/>
        </w:rPr>
      </w:pPr>
    </w:p>
    <w:p w14:paraId="752642B1" w14:textId="651A958F" w:rsidR="007869EA" w:rsidRPr="007869EA" w:rsidRDefault="00D42E89" w:rsidP="00FA3B2D">
      <w:pPr>
        <w:numPr>
          <w:ilvl w:val="0"/>
          <w:numId w:val="1"/>
        </w:numPr>
        <w:spacing w:line="276" w:lineRule="auto"/>
        <w:rPr>
          <w:rFonts w:ascii="Garamond" w:hAnsi="Garamond" w:cs="Calibri"/>
          <w:color w:val="000000"/>
          <w:lang w:val="en-US"/>
        </w:rPr>
      </w:pPr>
      <w:r>
        <w:rPr>
          <w:rFonts w:ascii="Garamond" w:hAnsi="Garamond" w:cs="Calibri"/>
          <w:color w:val="000000"/>
          <w:lang w:val="en-US"/>
        </w:rPr>
        <w:t xml:space="preserve">Knowing and theorizing </w:t>
      </w:r>
      <w:r w:rsidR="001F4400">
        <w:rPr>
          <w:rFonts w:ascii="Garamond" w:hAnsi="Garamond" w:cs="Calibri"/>
          <w:color w:val="000000"/>
          <w:lang w:val="en-US"/>
        </w:rPr>
        <w:t xml:space="preserve">critical </w:t>
      </w:r>
      <w:r>
        <w:rPr>
          <w:rFonts w:ascii="Garamond" w:hAnsi="Garamond" w:cs="Calibri"/>
          <w:color w:val="000000"/>
          <w:lang w:val="en-US"/>
        </w:rPr>
        <w:t>cybersecurity</w:t>
      </w:r>
    </w:p>
    <w:p w14:paraId="2B6A9088" w14:textId="77777777" w:rsidR="00C50AF4" w:rsidRPr="00C50AF4" w:rsidRDefault="00C50AF4" w:rsidP="00FA3B2D">
      <w:pPr>
        <w:numPr>
          <w:ilvl w:val="0"/>
          <w:numId w:val="1"/>
        </w:numPr>
        <w:spacing w:line="276" w:lineRule="auto"/>
        <w:rPr>
          <w:rFonts w:ascii="Garamond" w:hAnsi="Garamond" w:cs="Calibri"/>
          <w:color w:val="000000"/>
        </w:rPr>
      </w:pPr>
      <w:proofErr w:type="spellStart"/>
      <w:r w:rsidRPr="00C50AF4">
        <w:rPr>
          <w:rFonts w:ascii="Garamond" w:hAnsi="Garamond" w:cs="Calibri"/>
          <w:color w:val="000000"/>
        </w:rPr>
        <w:t>Neocolonial</w:t>
      </w:r>
      <w:proofErr w:type="spellEnd"/>
      <w:r w:rsidRPr="00C50AF4">
        <w:rPr>
          <w:rFonts w:ascii="Garamond" w:hAnsi="Garamond" w:cs="Calibri"/>
          <w:color w:val="000000"/>
        </w:rPr>
        <w:t xml:space="preserve"> </w:t>
      </w:r>
      <w:proofErr w:type="spellStart"/>
      <w:r w:rsidRPr="00C50AF4">
        <w:rPr>
          <w:rFonts w:ascii="Garamond" w:hAnsi="Garamond" w:cs="Calibri"/>
          <w:color w:val="000000"/>
        </w:rPr>
        <w:t>dynamics</w:t>
      </w:r>
      <w:proofErr w:type="spellEnd"/>
      <w:r w:rsidRPr="00C50AF4">
        <w:rPr>
          <w:rFonts w:ascii="Garamond" w:hAnsi="Garamond" w:cs="Calibri"/>
          <w:color w:val="000000"/>
        </w:rPr>
        <w:t xml:space="preserve"> in </w:t>
      </w:r>
      <w:proofErr w:type="spellStart"/>
      <w:r w:rsidRPr="00C50AF4">
        <w:rPr>
          <w:rFonts w:ascii="Garamond" w:hAnsi="Garamond" w:cs="Calibri"/>
          <w:color w:val="000000"/>
        </w:rPr>
        <w:t>cybersecurity</w:t>
      </w:r>
      <w:proofErr w:type="spellEnd"/>
    </w:p>
    <w:p w14:paraId="32378075" w14:textId="12F5C089" w:rsidR="00C50AF4" w:rsidRPr="00C50AF4" w:rsidRDefault="00C50AF4" w:rsidP="00FA3B2D">
      <w:pPr>
        <w:numPr>
          <w:ilvl w:val="0"/>
          <w:numId w:val="1"/>
        </w:numPr>
        <w:spacing w:line="276" w:lineRule="auto"/>
        <w:rPr>
          <w:rFonts w:ascii="Garamond" w:hAnsi="Garamond" w:cs="Calibri"/>
          <w:color w:val="000000"/>
        </w:rPr>
      </w:pPr>
      <w:r w:rsidRPr="00C50AF4">
        <w:rPr>
          <w:rFonts w:ascii="Garamond" w:hAnsi="Garamond" w:cs="Calibri"/>
          <w:color w:val="000000"/>
        </w:rPr>
        <w:t xml:space="preserve">Feminist </w:t>
      </w:r>
      <w:proofErr w:type="spellStart"/>
      <w:r w:rsidRPr="00C50AF4">
        <w:rPr>
          <w:rFonts w:ascii="Garamond" w:hAnsi="Garamond" w:cs="Calibri"/>
          <w:color w:val="000000"/>
        </w:rPr>
        <w:t>perspectives</w:t>
      </w:r>
      <w:proofErr w:type="spellEnd"/>
      <w:r w:rsidR="000D63C1" w:rsidRPr="00EA3D1C">
        <w:rPr>
          <w:rFonts w:ascii="Garamond" w:hAnsi="Garamond" w:cs="Calibri"/>
          <w:color w:val="000000"/>
        </w:rPr>
        <w:t xml:space="preserve"> </w:t>
      </w:r>
      <w:r w:rsidR="00D42E89">
        <w:rPr>
          <w:rFonts w:ascii="Garamond" w:hAnsi="Garamond" w:cs="Calibri"/>
          <w:color w:val="000000"/>
        </w:rPr>
        <w:t xml:space="preserve">on </w:t>
      </w:r>
      <w:proofErr w:type="spellStart"/>
      <w:r w:rsidR="00D42E89">
        <w:rPr>
          <w:rFonts w:ascii="Garamond" w:hAnsi="Garamond" w:cs="Calibri"/>
          <w:color w:val="000000"/>
        </w:rPr>
        <w:t>cybersecurity</w:t>
      </w:r>
      <w:proofErr w:type="spellEnd"/>
    </w:p>
    <w:p w14:paraId="5CA3D415" w14:textId="2D14B62D" w:rsidR="00C50AF4" w:rsidRDefault="00C50AF4" w:rsidP="00FA3B2D">
      <w:pPr>
        <w:numPr>
          <w:ilvl w:val="0"/>
          <w:numId w:val="1"/>
        </w:numPr>
        <w:spacing w:line="276" w:lineRule="auto"/>
        <w:rPr>
          <w:rFonts w:ascii="Garamond" w:hAnsi="Garamond" w:cs="Calibri"/>
          <w:color w:val="000000"/>
          <w:lang w:val="en-US"/>
        </w:rPr>
      </w:pPr>
      <w:r w:rsidRPr="00D42E89">
        <w:rPr>
          <w:rFonts w:ascii="Garamond" w:hAnsi="Garamond" w:cs="Calibri"/>
          <w:color w:val="000000"/>
          <w:lang w:val="en-US"/>
        </w:rPr>
        <w:t>The history of cybersecurity research</w:t>
      </w:r>
    </w:p>
    <w:p w14:paraId="0E9D9EE3" w14:textId="43820DF4" w:rsidR="00D42E89" w:rsidRPr="00D42E89" w:rsidRDefault="00E93388" w:rsidP="00FA3B2D">
      <w:pPr>
        <w:numPr>
          <w:ilvl w:val="0"/>
          <w:numId w:val="1"/>
        </w:numPr>
        <w:spacing w:line="276" w:lineRule="auto"/>
        <w:rPr>
          <w:rFonts w:ascii="Garamond" w:hAnsi="Garamond" w:cs="Calibri"/>
          <w:color w:val="000000"/>
          <w:lang w:val="en-US"/>
        </w:rPr>
      </w:pPr>
      <w:r>
        <w:rPr>
          <w:rFonts w:ascii="Garamond" w:hAnsi="Garamond" w:cs="Calibri"/>
          <w:color w:val="000000"/>
          <w:lang w:val="en-US"/>
        </w:rPr>
        <w:t>C</w:t>
      </w:r>
      <w:r w:rsidR="00D42E89" w:rsidRPr="00EA3D1C">
        <w:rPr>
          <w:rFonts w:ascii="Garamond" w:hAnsi="Garamond" w:cs="Calibri"/>
          <w:color w:val="000000"/>
          <w:lang w:val="en-US"/>
        </w:rPr>
        <w:t xml:space="preserve">ybersecurity and emerging </w:t>
      </w:r>
      <w:r w:rsidR="00D42E89">
        <w:rPr>
          <w:rFonts w:ascii="Garamond" w:hAnsi="Garamond" w:cs="Calibri"/>
          <w:color w:val="000000"/>
          <w:lang w:val="en-US"/>
        </w:rPr>
        <w:t xml:space="preserve">digital </w:t>
      </w:r>
      <w:r w:rsidR="00D42E89" w:rsidRPr="00EA3D1C">
        <w:rPr>
          <w:rFonts w:ascii="Garamond" w:hAnsi="Garamond" w:cs="Calibri"/>
          <w:color w:val="000000"/>
          <w:lang w:val="en-US"/>
        </w:rPr>
        <w:t>technologies</w:t>
      </w:r>
    </w:p>
    <w:p w14:paraId="140C0EA3" w14:textId="2CEEC0AF" w:rsidR="00C50AF4" w:rsidRDefault="00C50AF4" w:rsidP="00FA3B2D">
      <w:pPr>
        <w:numPr>
          <w:ilvl w:val="0"/>
          <w:numId w:val="1"/>
        </w:numPr>
        <w:spacing w:line="276" w:lineRule="auto"/>
        <w:rPr>
          <w:rFonts w:ascii="Garamond" w:hAnsi="Garamond" w:cs="Calibri"/>
          <w:color w:val="000000"/>
        </w:rPr>
      </w:pPr>
      <w:r w:rsidRPr="00C50AF4">
        <w:rPr>
          <w:rFonts w:ascii="Garamond" w:hAnsi="Garamond" w:cs="Calibri"/>
          <w:color w:val="000000"/>
        </w:rPr>
        <w:t xml:space="preserve">Future </w:t>
      </w:r>
      <w:proofErr w:type="spellStart"/>
      <w:r w:rsidRPr="00C50AF4">
        <w:rPr>
          <w:rFonts w:ascii="Garamond" w:hAnsi="Garamond" w:cs="Calibri"/>
          <w:color w:val="000000"/>
        </w:rPr>
        <w:t>imaginaries</w:t>
      </w:r>
      <w:proofErr w:type="spellEnd"/>
      <w:r w:rsidRPr="00C50AF4">
        <w:rPr>
          <w:rFonts w:ascii="Garamond" w:hAnsi="Garamond" w:cs="Calibri"/>
          <w:color w:val="000000"/>
        </w:rPr>
        <w:t xml:space="preserve"> of </w:t>
      </w:r>
      <w:proofErr w:type="spellStart"/>
      <w:r w:rsidRPr="00C50AF4">
        <w:rPr>
          <w:rFonts w:ascii="Garamond" w:hAnsi="Garamond" w:cs="Calibri"/>
          <w:color w:val="000000"/>
        </w:rPr>
        <w:t>cyberpeace</w:t>
      </w:r>
      <w:proofErr w:type="spellEnd"/>
    </w:p>
    <w:p w14:paraId="2FBE5326" w14:textId="7EF3D462" w:rsidR="00FA3B2D" w:rsidRDefault="00FA3B2D" w:rsidP="000B2C14">
      <w:pPr>
        <w:rPr>
          <w:rFonts w:ascii="Garamond" w:hAnsi="Garamond" w:cs="Calibri"/>
          <w:b/>
          <w:bCs/>
          <w:color w:val="000000"/>
          <w:lang w:val="en-US"/>
        </w:rPr>
      </w:pPr>
    </w:p>
    <w:p w14:paraId="3FA5448E" w14:textId="77777777" w:rsidR="005755FF" w:rsidRDefault="005755FF" w:rsidP="000B2C14">
      <w:pPr>
        <w:rPr>
          <w:rFonts w:ascii="Garamond" w:hAnsi="Garamond" w:cs="Calibri"/>
          <w:b/>
          <w:bCs/>
          <w:color w:val="000000"/>
          <w:lang w:val="en-US"/>
        </w:rPr>
      </w:pPr>
    </w:p>
    <w:p w14:paraId="29D97888" w14:textId="136F4BDF" w:rsidR="000B2C14" w:rsidRPr="00FA3B2D" w:rsidRDefault="00D42E89" w:rsidP="00FA3B2D">
      <w:pPr>
        <w:spacing w:line="276" w:lineRule="auto"/>
        <w:rPr>
          <w:rFonts w:ascii="Garamond" w:hAnsi="Garamond" w:cs="Calibri"/>
          <w:b/>
          <w:bCs/>
          <w:color w:val="000000"/>
          <w:lang w:val="en-US"/>
        </w:rPr>
      </w:pPr>
      <w:r w:rsidRPr="00FA3B2D">
        <w:rPr>
          <w:rFonts w:ascii="Garamond" w:hAnsi="Garamond" w:cs="Calibri"/>
          <w:b/>
          <w:bCs/>
          <w:color w:val="000000"/>
          <w:lang w:val="en-US"/>
        </w:rPr>
        <w:lastRenderedPageBreak/>
        <w:t>Bibliography</w:t>
      </w:r>
    </w:p>
    <w:p w14:paraId="1E163CA4" w14:textId="77777777" w:rsidR="00FA3B2D" w:rsidRDefault="00FA3B2D" w:rsidP="00FA3B2D">
      <w:pPr>
        <w:spacing w:line="276" w:lineRule="auto"/>
        <w:rPr>
          <w:rFonts w:ascii="Garamond" w:hAnsi="Garamond"/>
          <w:lang w:val="en-US"/>
        </w:rPr>
      </w:pPr>
    </w:p>
    <w:p w14:paraId="3DAD0E1A" w14:textId="45C7D3D4" w:rsidR="00656A34" w:rsidRPr="00FA3B2D" w:rsidRDefault="000B2C14" w:rsidP="00FA3B2D">
      <w:pPr>
        <w:spacing w:line="276" w:lineRule="auto"/>
        <w:rPr>
          <w:rFonts w:ascii="Garamond" w:hAnsi="Garamond"/>
          <w:lang w:val="en-US"/>
        </w:rPr>
      </w:pPr>
      <w:proofErr w:type="spellStart"/>
      <w:r w:rsidRPr="00FA3B2D">
        <w:rPr>
          <w:rFonts w:ascii="Garamond" w:hAnsi="Garamond"/>
          <w:lang w:val="en-US"/>
        </w:rPr>
        <w:t>Balzacq</w:t>
      </w:r>
      <w:proofErr w:type="spellEnd"/>
      <w:r w:rsidRPr="00FA3B2D">
        <w:rPr>
          <w:rFonts w:ascii="Garamond" w:hAnsi="Garamond"/>
          <w:lang w:val="en-US"/>
        </w:rPr>
        <w:t xml:space="preserve">, T., &amp; </w:t>
      </w:r>
      <w:proofErr w:type="spellStart"/>
      <w:r w:rsidRPr="00FA3B2D">
        <w:rPr>
          <w:rFonts w:ascii="Garamond" w:hAnsi="Garamond"/>
          <w:lang w:val="en-US"/>
        </w:rPr>
        <w:t>Cavelty</w:t>
      </w:r>
      <w:proofErr w:type="spellEnd"/>
      <w:r w:rsidRPr="00FA3B2D">
        <w:rPr>
          <w:rFonts w:ascii="Garamond" w:hAnsi="Garamond"/>
          <w:lang w:val="en-US"/>
        </w:rPr>
        <w:t xml:space="preserve">, M. (2016). A theory of actor-network for cyber-security. </w:t>
      </w:r>
      <w:r w:rsidRPr="00FA3B2D">
        <w:rPr>
          <w:rFonts w:ascii="Garamond" w:hAnsi="Garamond"/>
          <w:i/>
          <w:iCs/>
          <w:lang w:val="en-US"/>
        </w:rPr>
        <w:t>European Journal of International Security</w:t>
      </w:r>
      <w:r w:rsidRPr="00FA3B2D">
        <w:rPr>
          <w:rFonts w:ascii="Garamond" w:hAnsi="Garamond"/>
          <w:lang w:val="en-US"/>
        </w:rPr>
        <w:t>, 1(2), 176-198.</w:t>
      </w:r>
    </w:p>
    <w:p w14:paraId="62ED8E16" w14:textId="14132632" w:rsidR="00656A34" w:rsidRPr="00656A34" w:rsidRDefault="00656A34" w:rsidP="00FA3B2D">
      <w:pPr>
        <w:spacing w:line="276" w:lineRule="auto"/>
        <w:rPr>
          <w:rFonts w:ascii="Garamond" w:hAnsi="Garamond"/>
          <w:lang w:val="en-US"/>
        </w:rPr>
      </w:pPr>
      <w:r w:rsidRPr="00FA3B2D">
        <w:rPr>
          <w:rFonts w:ascii="Garamond" w:hAnsi="Garamond"/>
          <w:lang w:val="en-US"/>
        </w:rPr>
        <w:t xml:space="preserve">Betz, </w:t>
      </w:r>
      <w:r w:rsidRPr="00656A34">
        <w:rPr>
          <w:rFonts w:ascii="Garamond" w:hAnsi="Garamond"/>
          <w:lang w:val="en-US"/>
        </w:rPr>
        <w:t xml:space="preserve">David </w:t>
      </w:r>
      <w:proofErr w:type="gramStart"/>
      <w:r w:rsidRPr="00656A34">
        <w:rPr>
          <w:rFonts w:ascii="Garamond" w:hAnsi="Garamond"/>
          <w:lang w:val="en-US"/>
        </w:rPr>
        <w:t>J</w:t>
      </w:r>
      <w:r w:rsidRPr="00FA3B2D">
        <w:rPr>
          <w:rFonts w:ascii="Garamond" w:hAnsi="Garamond"/>
          <w:lang w:val="en-US"/>
        </w:rPr>
        <w:t>.</w:t>
      </w:r>
      <w:proofErr w:type="gramEnd"/>
      <w:r w:rsidRPr="00FA3B2D">
        <w:rPr>
          <w:rFonts w:ascii="Garamond" w:hAnsi="Garamond"/>
          <w:lang w:val="en-US"/>
        </w:rPr>
        <w:t xml:space="preserve"> and </w:t>
      </w:r>
      <w:r w:rsidRPr="00656A34">
        <w:rPr>
          <w:rFonts w:ascii="Garamond" w:hAnsi="Garamond"/>
          <w:lang w:val="en-US"/>
        </w:rPr>
        <w:t>Stevens</w:t>
      </w:r>
      <w:r w:rsidRPr="00FA3B2D">
        <w:rPr>
          <w:rFonts w:ascii="Garamond" w:hAnsi="Garamond"/>
          <w:lang w:val="en-US"/>
        </w:rPr>
        <w:t xml:space="preserve"> T. (2013).</w:t>
      </w:r>
      <w:r w:rsidRPr="00656A34">
        <w:rPr>
          <w:rFonts w:ascii="Garamond" w:hAnsi="Garamond"/>
          <w:lang w:val="en-US"/>
        </w:rPr>
        <w:t xml:space="preserve"> Analogical reasoning and cyber security, </w:t>
      </w:r>
      <w:r w:rsidRPr="00656A34">
        <w:rPr>
          <w:rFonts w:ascii="Garamond" w:hAnsi="Garamond"/>
          <w:i/>
          <w:iCs/>
          <w:lang w:val="en-US"/>
        </w:rPr>
        <w:t>Security Dialogue</w:t>
      </w:r>
      <w:r w:rsidRPr="00656A34">
        <w:rPr>
          <w:rFonts w:ascii="Garamond" w:hAnsi="Garamond"/>
          <w:lang w:val="en-US"/>
        </w:rPr>
        <w:t>, 44</w:t>
      </w:r>
      <w:r w:rsidRPr="00FA3B2D">
        <w:rPr>
          <w:rFonts w:ascii="Garamond" w:hAnsi="Garamond"/>
          <w:lang w:val="en-US"/>
        </w:rPr>
        <w:t>(2),</w:t>
      </w:r>
      <w:r w:rsidRPr="00656A34">
        <w:rPr>
          <w:rFonts w:ascii="Garamond" w:hAnsi="Garamond"/>
          <w:lang w:val="en-US"/>
        </w:rPr>
        <w:t xml:space="preserve"> 147–64</w:t>
      </w:r>
      <w:r w:rsidRPr="00FA3B2D">
        <w:rPr>
          <w:rFonts w:ascii="Garamond" w:hAnsi="Garamond"/>
          <w:lang w:val="en-US"/>
        </w:rPr>
        <w:t>.</w:t>
      </w:r>
    </w:p>
    <w:p w14:paraId="4FC8510D" w14:textId="7CD180C6" w:rsidR="005969F8" w:rsidRPr="00FA3B2D" w:rsidRDefault="000B2C14" w:rsidP="00FA3B2D">
      <w:pPr>
        <w:spacing w:line="276" w:lineRule="auto"/>
        <w:rPr>
          <w:rFonts w:ascii="Garamond" w:hAnsi="Garamond"/>
          <w:lang w:val="en-US"/>
        </w:rPr>
      </w:pPr>
      <w:r w:rsidRPr="00FA3B2D">
        <w:rPr>
          <w:rFonts w:ascii="Garamond" w:hAnsi="Garamond" w:cs="Calibri"/>
          <w:lang w:val="en-US"/>
        </w:rPr>
        <w:t xml:space="preserve">Dunn </w:t>
      </w:r>
      <w:proofErr w:type="spellStart"/>
      <w:r w:rsidRPr="00FA3B2D">
        <w:rPr>
          <w:rFonts w:ascii="Garamond" w:hAnsi="Garamond" w:cs="Calibri"/>
          <w:lang w:val="en-US"/>
        </w:rPr>
        <w:t>Cavelty</w:t>
      </w:r>
      <w:proofErr w:type="spellEnd"/>
      <w:r w:rsidRPr="00FA3B2D">
        <w:rPr>
          <w:rFonts w:ascii="Garamond" w:hAnsi="Garamond" w:cs="Calibri"/>
          <w:lang w:val="en-US"/>
        </w:rPr>
        <w:t xml:space="preserve">, M. (2013). </w:t>
      </w:r>
      <w:r w:rsidRPr="00FA3B2D">
        <w:rPr>
          <w:rFonts w:ascii="Garamond" w:hAnsi="Garamond"/>
          <w:lang w:val="en-US"/>
        </w:rPr>
        <w:t xml:space="preserve">From Cyber-Bombs to Political Fallout: Threat Representations with an Impact in the Cyber-Security Discourse, </w:t>
      </w:r>
      <w:r w:rsidRPr="00FA3B2D">
        <w:rPr>
          <w:rFonts w:ascii="Garamond" w:hAnsi="Garamond"/>
          <w:i/>
          <w:iCs/>
          <w:lang w:val="en-US"/>
        </w:rPr>
        <w:t>International Studies Review</w:t>
      </w:r>
      <w:r w:rsidRPr="00FA3B2D">
        <w:rPr>
          <w:rFonts w:ascii="Garamond" w:hAnsi="Garamond"/>
          <w:lang w:val="en-US"/>
        </w:rPr>
        <w:t>, Volume 15: 1, 105–122</w:t>
      </w:r>
      <w:r w:rsidR="005969F8" w:rsidRPr="00FA3B2D">
        <w:rPr>
          <w:rFonts w:ascii="Garamond" w:hAnsi="Garamond"/>
          <w:lang w:val="en-US"/>
        </w:rPr>
        <w:t>.</w:t>
      </w:r>
    </w:p>
    <w:p w14:paraId="62F74CD8" w14:textId="71F45013" w:rsidR="00FA3B2D" w:rsidRPr="00FA3B2D" w:rsidRDefault="00FA3B2D" w:rsidP="00FA3B2D">
      <w:pPr>
        <w:spacing w:line="276" w:lineRule="auto"/>
        <w:rPr>
          <w:rFonts w:ascii="Garamond" w:hAnsi="Garamond"/>
          <w:lang w:val="en-US"/>
        </w:rPr>
      </w:pPr>
      <w:r w:rsidRPr="008E3418">
        <w:rPr>
          <w:rFonts w:ascii="Garamond" w:hAnsi="Garamond"/>
          <w:lang w:val="en-US"/>
        </w:rPr>
        <w:t xml:space="preserve">Dwyer, Andrew. </w:t>
      </w:r>
      <w:r w:rsidRPr="00FA3B2D">
        <w:rPr>
          <w:rFonts w:ascii="Garamond" w:hAnsi="Garamond"/>
          <w:lang w:val="en-US"/>
        </w:rPr>
        <w:t xml:space="preserve">(2021). Cybersecurity’s grammars: A more- than- human geopolitics of Computation. </w:t>
      </w:r>
      <w:r w:rsidRPr="00FA3B2D">
        <w:rPr>
          <w:rFonts w:ascii="Garamond" w:hAnsi="Garamond"/>
          <w:i/>
          <w:iCs/>
          <w:lang w:val="en-US"/>
        </w:rPr>
        <w:t>Area.</w:t>
      </w:r>
      <w:r w:rsidRPr="00FA3B2D">
        <w:rPr>
          <w:rFonts w:ascii="Garamond" w:hAnsi="Garamond"/>
          <w:lang w:val="en-US"/>
        </w:rPr>
        <w:t xml:space="preserve"> Special Section, 1-8.</w:t>
      </w:r>
    </w:p>
    <w:p w14:paraId="2D7025DA" w14:textId="080A4ADE" w:rsidR="005969F8" w:rsidRPr="008E3418" w:rsidRDefault="005969F8" w:rsidP="00FA3B2D">
      <w:pPr>
        <w:spacing w:line="276" w:lineRule="auto"/>
        <w:rPr>
          <w:rFonts w:ascii="Garamond" w:hAnsi="Garamond"/>
          <w:lang w:val="en-US"/>
        </w:rPr>
      </w:pPr>
      <w:r w:rsidRPr="008E3418">
        <w:rPr>
          <w:rFonts w:ascii="Garamond" w:hAnsi="Garamond"/>
          <w:lang w:val="en-US"/>
        </w:rPr>
        <w:t xml:space="preserve">Hansen, L., &amp; </w:t>
      </w:r>
      <w:proofErr w:type="spellStart"/>
      <w:r w:rsidRPr="008E3418">
        <w:rPr>
          <w:rFonts w:ascii="Garamond" w:hAnsi="Garamond"/>
          <w:lang w:val="en-US"/>
        </w:rPr>
        <w:t>Nissenbaum</w:t>
      </w:r>
      <w:proofErr w:type="spellEnd"/>
      <w:r w:rsidRPr="008E3418">
        <w:rPr>
          <w:rFonts w:ascii="Garamond" w:hAnsi="Garamond"/>
          <w:lang w:val="en-US"/>
        </w:rPr>
        <w:t xml:space="preserve">, H. (2009). </w:t>
      </w:r>
      <w:r w:rsidRPr="00FA3B2D">
        <w:rPr>
          <w:rFonts w:ascii="Garamond" w:hAnsi="Garamond"/>
          <w:lang w:val="en-US"/>
        </w:rPr>
        <w:t xml:space="preserve">Digital Disaster, Cyber Security, and the Copenhagen School. </w:t>
      </w:r>
      <w:r w:rsidRPr="00FA3B2D">
        <w:rPr>
          <w:rFonts w:ascii="Garamond" w:hAnsi="Garamond"/>
          <w:i/>
          <w:iCs/>
          <w:lang w:val="en-US"/>
        </w:rPr>
        <w:t>International Studies Quarterly</w:t>
      </w:r>
      <w:r w:rsidRPr="00FA3B2D">
        <w:rPr>
          <w:rFonts w:ascii="Garamond" w:hAnsi="Garamond"/>
          <w:lang w:val="en-US"/>
        </w:rPr>
        <w:t>, 53(4), 1155–1175</w:t>
      </w:r>
    </w:p>
    <w:p w14:paraId="04EF0431" w14:textId="3B88C503" w:rsidR="00656A34" w:rsidRPr="00FA3B2D" w:rsidRDefault="00656A34" w:rsidP="00FA3B2D">
      <w:pPr>
        <w:spacing w:line="276" w:lineRule="auto"/>
        <w:rPr>
          <w:rFonts w:ascii="Garamond" w:hAnsi="Garamond"/>
          <w:lang w:val="en-US"/>
        </w:rPr>
      </w:pPr>
      <w:proofErr w:type="spellStart"/>
      <w:r w:rsidRPr="00FA3B2D">
        <w:rPr>
          <w:rFonts w:ascii="Garamond" w:hAnsi="Garamond"/>
          <w:lang w:val="en-US"/>
        </w:rPr>
        <w:t>Liebetrau</w:t>
      </w:r>
      <w:proofErr w:type="spellEnd"/>
      <w:r w:rsidRPr="00FA3B2D">
        <w:rPr>
          <w:rFonts w:ascii="Garamond" w:hAnsi="Garamond"/>
          <w:lang w:val="en-US"/>
        </w:rPr>
        <w:t xml:space="preserve">, T., &amp; Christensen, K. (2021). The ontological politics of cyber security: Emerging agencies, actors, sites, and spaces. </w:t>
      </w:r>
      <w:r w:rsidRPr="00FA3B2D">
        <w:rPr>
          <w:rFonts w:ascii="Garamond" w:hAnsi="Garamond"/>
          <w:i/>
          <w:iCs/>
          <w:lang w:val="en-US"/>
        </w:rPr>
        <w:t>European Journal of International Security</w:t>
      </w:r>
      <w:r w:rsidRPr="00FA3B2D">
        <w:rPr>
          <w:rFonts w:ascii="Garamond" w:hAnsi="Garamond"/>
          <w:lang w:val="en-US"/>
        </w:rPr>
        <w:t>, 6(1), 25-43</w:t>
      </w:r>
    </w:p>
    <w:p w14:paraId="2C4C93D0" w14:textId="6DD1D7F2" w:rsidR="00656A34" w:rsidRPr="00FA3B2D" w:rsidRDefault="00656A34" w:rsidP="00FA3B2D">
      <w:pPr>
        <w:spacing w:line="276" w:lineRule="auto"/>
        <w:rPr>
          <w:rFonts w:ascii="Garamond" w:hAnsi="Garamond"/>
          <w:lang w:val="en-US"/>
        </w:rPr>
      </w:pPr>
      <w:r w:rsidRPr="00FA3B2D">
        <w:rPr>
          <w:rFonts w:ascii="Garamond" w:hAnsi="Garamond"/>
          <w:lang w:val="en-US"/>
        </w:rPr>
        <w:t xml:space="preserve">Stevens, C. (2020). Assembling cybersecurity: The politics and materiality of technical malware reports and the case of Stuxnet. </w:t>
      </w:r>
      <w:r w:rsidRPr="00FA3B2D">
        <w:rPr>
          <w:rFonts w:ascii="Garamond" w:hAnsi="Garamond"/>
          <w:i/>
          <w:iCs/>
          <w:lang w:val="en-US"/>
        </w:rPr>
        <w:t>Contemporary Security Policy,</w:t>
      </w:r>
      <w:r w:rsidRPr="00FA3B2D">
        <w:rPr>
          <w:rFonts w:ascii="Garamond" w:hAnsi="Garamond"/>
          <w:lang w:val="en-US"/>
        </w:rPr>
        <w:t xml:space="preserve"> 41(1), 129–152. </w:t>
      </w:r>
    </w:p>
    <w:p w14:paraId="3C9DF0C0" w14:textId="045D5C45" w:rsidR="00E93388" w:rsidRPr="00FA3B2D" w:rsidRDefault="00E93388" w:rsidP="00FA3B2D">
      <w:pPr>
        <w:spacing w:line="276" w:lineRule="auto"/>
        <w:rPr>
          <w:rFonts w:ascii="Garamond" w:hAnsi="Garamond"/>
          <w:lang w:val="en-US"/>
        </w:rPr>
      </w:pPr>
      <w:r w:rsidRPr="00FA3B2D">
        <w:rPr>
          <w:rFonts w:ascii="Garamond" w:hAnsi="Garamond"/>
          <w:lang w:val="en-US"/>
        </w:rPr>
        <w:t>Stevens, T</w:t>
      </w:r>
      <w:r w:rsidR="00656A34" w:rsidRPr="00FA3B2D">
        <w:rPr>
          <w:rFonts w:ascii="Garamond" w:hAnsi="Garamond"/>
          <w:lang w:val="en-US"/>
        </w:rPr>
        <w:t>.</w:t>
      </w:r>
      <w:r w:rsidRPr="00FA3B2D">
        <w:rPr>
          <w:rFonts w:ascii="Garamond" w:hAnsi="Garamond"/>
          <w:lang w:val="en-US"/>
        </w:rPr>
        <w:t xml:space="preserve"> (2018). Global Cybersecurity: New Directions in Theory and Methods. </w:t>
      </w:r>
      <w:r w:rsidRPr="00FA3B2D">
        <w:rPr>
          <w:rFonts w:ascii="Garamond" w:hAnsi="Garamond"/>
          <w:i/>
          <w:iCs/>
          <w:lang w:val="en-US"/>
        </w:rPr>
        <w:t>Politics and Governance</w:t>
      </w:r>
      <w:r w:rsidRPr="00FA3B2D">
        <w:rPr>
          <w:rFonts w:ascii="Garamond" w:hAnsi="Garamond"/>
          <w:lang w:val="en-US"/>
        </w:rPr>
        <w:t xml:space="preserve"> 6(2), 1-4. </w:t>
      </w:r>
    </w:p>
    <w:p w14:paraId="58075598" w14:textId="2C6B9684" w:rsidR="00E93388" w:rsidRPr="00FA3B2D" w:rsidRDefault="00E93388" w:rsidP="00FA3B2D">
      <w:pPr>
        <w:spacing w:line="276" w:lineRule="auto"/>
        <w:rPr>
          <w:rFonts w:ascii="Garamond" w:hAnsi="Garamond"/>
          <w:lang w:val="en-US"/>
        </w:rPr>
      </w:pPr>
    </w:p>
    <w:p w14:paraId="192248D1" w14:textId="535043BB" w:rsidR="008E3418" w:rsidRDefault="008E3418" w:rsidP="00FA3B2D">
      <w:pPr>
        <w:pStyle w:val="Listeafsnit"/>
        <w:spacing w:line="276" w:lineRule="auto"/>
        <w:ind w:left="720"/>
        <w:rPr>
          <w:rFonts w:ascii="Garamond" w:hAnsi="Garamond"/>
          <w:lang w:val="en-US"/>
        </w:rPr>
      </w:pPr>
    </w:p>
    <w:p w14:paraId="4943338D" w14:textId="321D812A" w:rsidR="008E3418" w:rsidRDefault="008E3418" w:rsidP="00FA3B2D">
      <w:pPr>
        <w:pStyle w:val="Listeafsnit"/>
        <w:spacing w:line="276" w:lineRule="auto"/>
        <w:ind w:left="720"/>
        <w:rPr>
          <w:rFonts w:ascii="Garamond" w:hAnsi="Garamond"/>
          <w:lang w:val="en-US"/>
        </w:rPr>
      </w:pPr>
    </w:p>
    <w:p w14:paraId="30F0F30A" w14:textId="77777777" w:rsidR="008E3418" w:rsidRPr="00FA3B2D" w:rsidRDefault="008E3418" w:rsidP="00FA3B2D">
      <w:pPr>
        <w:pStyle w:val="Listeafsnit"/>
        <w:spacing w:line="276" w:lineRule="auto"/>
        <w:ind w:left="720"/>
        <w:rPr>
          <w:rFonts w:ascii="Garamond" w:hAnsi="Garamond"/>
          <w:lang w:val="en-US"/>
        </w:rPr>
      </w:pPr>
    </w:p>
    <w:sectPr w:rsidR="008E3418" w:rsidRPr="00FA3B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6768"/>
    <w:multiLevelType w:val="hybridMultilevel"/>
    <w:tmpl w:val="93BC29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7D7B"/>
    <w:multiLevelType w:val="hybridMultilevel"/>
    <w:tmpl w:val="389C46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01F6"/>
    <w:multiLevelType w:val="hybridMultilevel"/>
    <w:tmpl w:val="E506B2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46A60"/>
    <w:multiLevelType w:val="multilevel"/>
    <w:tmpl w:val="8646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685EBF"/>
    <w:multiLevelType w:val="hybridMultilevel"/>
    <w:tmpl w:val="357AF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30EEF"/>
    <w:multiLevelType w:val="hybridMultilevel"/>
    <w:tmpl w:val="3AB0D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0EF4"/>
    <w:multiLevelType w:val="hybridMultilevel"/>
    <w:tmpl w:val="ABFED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B47BB"/>
    <w:multiLevelType w:val="multilevel"/>
    <w:tmpl w:val="09C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F4"/>
    <w:rsid w:val="00001706"/>
    <w:rsid w:val="00052836"/>
    <w:rsid w:val="000541F8"/>
    <w:rsid w:val="000B2C14"/>
    <w:rsid w:val="000D63C1"/>
    <w:rsid w:val="000F7AD3"/>
    <w:rsid w:val="001F4400"/>
    <w:rsid w:val="00295CB8"/>
    <w:rsid w:val="0031792D"/>
    <w:rsid w:val="00391215"/>
    <w:rsid w:val="004B1576"/>
    <w:rsid w:val="004B2404"/>
    <w:rsid w:val="005755FF"/>
    <w:rsid w:val="005969F8"/>
    <w:rsid w:val="00644B1F"/>
    <w:rsid w:val="00656A34"/>
    <w:rsid w:val="00660401"/>
    <w:rsid w:val="006623F2"/>
    <w:rsid w:val="007869EA"/>
    <w:rsid w:val="00833B63"/>
    <w:rsid w:val="008E3418"/>
    <w:rsid w:val="00A67AAF"/>
    <w:rsid w:val="00AA5C39"/>
    <w:rsid w:val="00B535B5"/>
    <w:rsid w:val="00C50AF4"/>
    <w:rsid w:val="00D040B2"/>
    <w:rsid w:val="00D40F0C"/>
    <w:rsid w:val="00D42E89"/>
    <w:rsid w:val="00DF008D"/>
    <w:rsid w:val="00E93388"/>
    <w:rsid w:val="00EA3D1C"/>
    <w:rsid w:val="00EE2926"/>
    <w:rsid w:val="00FA3B2D"/>
    <w:rsid w:val="00FC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12818"/>
  <w15:chartTrackingRefBased/>
  <w15:docId w15:val="{5A156D9F-B001-8542-8EEF-0881D990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F2"/>
    <w:rPr>
      <w:rFonts w:ascii="Times New Roman" w:eastAsia="Times New Roman" w:hAnsi="Times New Roman" w:cs="Times New Roman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04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EA3D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EA3D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50AF4"/>
  </w:style>
  <w:style w:type="paragraph" w:styleId="Listeafsnit">
    <w:name w:val="List Paragraph"/>
    <w:basedOn w:val="Normal"/>
    <w:uiPriority w:val="34"/>
    <w:qFormat/>
    <w:rsid w:val="00C50AF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C50AF4"/>
    <w:pPr>
      <w:spacing w:before="100" w:beforeAutospacing="1" w:after="100" w:afterAutospacing="1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EA3D1C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A3D1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Strk">
    <w:name w:val="Strong"/>
    <w:basedOn w:val="Standardskrifttypeiafsnit"/>
    <w:uiPriority w:val="22"/>
    <w:qFormat/>
    <w:rsid w:val="00EA3D1C"/>
    <w:rPr>
      <w:b/>
      <w:bCs/>
    </w:rPr>
  </w:style>
  <w:style w:type="paragraph" w:customStyle="1" w:styleId="0">
    <w:name w:val="0"/>
    <w:basedOn w:val="Normal"/>
    <w:rsid w:val="00295CB8"/>
    <w:pPr>
      <w:spacing w:before="100" w:beforeAutospacing="1" w:after="100" w:afterAutospacing="1"/>
    </w:pPr>
  </w:style>
  <w:style w:type="character" w:styleId="Hyperlink">
    <w:name w:val="Hyperlink"/>
    <w:basedOn w:val="Standardskrifttypeiafsnit"/>
    <w:uiPriority w:val="99"/>
    <w:semiHidden/>
    <w:unhideWhenUsed/>
    <w:rsid w:val="00295CB8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660401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604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character" w:customStyle="1" w:styleId="Titel1">
    <w:name w:val="Titel1"/>
    <w:basedOn w:val="Standardskrifttypeiafsnit"/>
    <w:rsid w:val="00660401"/>
  </w:style>
  <w:style w:type="character" w:customStyle="1" w:styleId="hgkelc">
    <w:name w:val="hgkelc"/>
    <w:basedOn w:val="Standardskrifttypeiafsnit"/>
    <w:rsid w:val="001F4400"/>
  </w:style>
  <w:style w:type="paragraph" w:styleId="Bibliografi">
    <w:name w:val="Bibliography"/>
    <w:basedOn w:val="Normal"/>
    <w:next w:val="Normal"/>
    <w:uiPriority w:val="37"/>
    <w:semiHidden/>
    <w:unhideWhenUsed/>
    <w:rsid w:val="001F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Liebetrau</dc:creator>
  <cp:keywords/>
  <dc:description/>
  <cp:lastModifiedBy>Tobias Liebetrau</cp:lastModifiedBy>
  <cp:revision>2</cp:revision>
  <dcterms:created xsi:type="dcterms:W3CDTF">2021-12-16T07:18:00Z</dcterms:created>
  <dcterms:modified xsi:type="dcterms:W3CDTF">2021-12-16T07:18:00Z</dcterms:modified>
</cp:coreProperties>
</file>